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B85D" w14:textId="77777777" w:rsidR="00E52E52" w:rsidRPr="00B3165E" w:rsidRDefault="00E52E52" w:rsidP="00E52E5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3165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B3697F6" w14:textId="77777777" w:rsidR="00E52E52" w:rsidRPr="00B3165E" w:rsidRDefault="00E52E52" w:rsidP="00E52E52">
      <w:pPr>
        <w:autoSpaceDE w:val="0"/>
        <w:autoSpaceDN w:val="0"/>
        <w:spacing w:before="670" w:after="0" w:line="230" w:lineRule="auto"/>
        <w:ind w:right="2624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14:paraId="3870797B" w14:textId="77777777" w:rsidR="00E52E52" w:rsidRPr="00B3165E" w:rsidRDefault="00E52E52" w:rsidP="00E52E52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АМО </w:t>
      </w:r>
      <w:proofErr w:type="spellStart"/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14:paraId="4DF1379A" w14:textId="77777777" w:rsidR="00E52E52" w:rsidRDefault="00E52E52" w:rsidP="00E52E52">
      <w:pPr>
        <w:autoSpaceDE w:val="0"/>
        <w:autoSpaceDN w:val="0"/>
        <w:spacing w:before="670" w:after="1376" w:line="230" w:lineRule="auto"/>
        <w:ind w:right="41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00"/>
      </w:tblGrid>
      <w:tr w:rsidR="00E52E52" w14:paraId="4A25FCF2" w14:textId="77777777" w:rsidTr="005B0893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39EEF992" w14:textId="77777777" w:rsidR="00E52E52" w:rsidRDefault="00E52E52" w:rsidP="005B089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1FE91BBA" w14:textId="77777777" w:rsidR="00E52E52" w:rsidRDefault="00E52E52" w:rsidP="005B0893">
            <w:pPr>
              <w:autoSpaceDE w:val="0"/>
              <w:autoSpaceDN w:val="0"/>
              <w:spacing w:before="4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4CD95F33" w14:textId="77777777" w:rsidR="00E52E52" w:rsidRDefault="00E52E52" w:rsidP="005B0893">
            <w:pPr>
              <w:autoSpaceDE w:val="0"/>
              <w:autoSpaceDN w:val="0"/>
              <w:spacing w:before="4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52E52" w14:paraId="17969BAC" w14:textId="77777777" w:rsidTr="005B0893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E65AC74" w14:textId="77777777" w:rsidR="00E52E52" w:rsidRDefault="00E52E52" w:rsidP="005B0893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0D959E22" w14:textId="77777777" w:rsidR="00E52E52" w:rsidRDefault="00E52E52" w:rsidP="005B0893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</w:t>
            </w:r>
            <w:proofErr w:type="spellEnd"/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3FE03679" w14:textId="77777777" w:rsidR="00E52E52" w:rsidRDefault="00E52E52" w:rsidP="005B0893">
            <w:pPr>
              <w:autoSpaceDE w:val="0"/>
              <w:autoSpaceDN w:val="0"/>
              <w:spacing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E52E52" w14:paraId="5F5DFA78" w14:textId="77777777" w:rsidTr="005B0893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07DED58D" w14:textId="77777777" w:rsidR="00E52E52" w:rsidRDefault="00E52E52" w:rsidP="005B0893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0AB34151" w14:textId="77777777" w:rsidR="00E52E52" w:rsidRDefault="00E52E52" w:rsidP="005B0893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19DD71A8" w14:textId="77777777" w:rsidR="00E52E52" w:rsidRDefault="00E52E52" w:rsidP="005B0893">
            <w:pPr>
              <w:autoSpaceDE w:val="0"/>
              <w:autoSpaceDN w:val="0"/>
              <w:spacing w:before="19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С.Ю.</w:t>
            </w:r>
          </w:p>
        </w:tc>
      </w:tr>
      <w:tr w:rsidR="00E52E52" w14:paraId="62840EAA" w14:textId="77777777" w:rsidTr="005B0893">
        <w:trPr>
          <w:trHeight w:hRule="exact" w:val="11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335EAF87" w14:textId="77777777" w:rsidR="00E52E52" w:rsidRDefault="00E52E52" w:rsidP="005B089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Кулакова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Е.И.</w:t>
            </w:r>
          </w:p>
        </w:tc>
        <w:tc>
          <w:tcPr>
            <w:tcW w:w="3426" w:type="dxa"/>
            <w:vMerge/>
          </w:tcPr>
          <w:p w14:paraId="52809107" w14:textId="77777777" w:rsidR="00E52E52" w:rsidRDefault="00E52E52" w:rsidP="005B0893"/>
        </w:tc>
        <w:tc>
          <w:tcPr>
            <w:tcW w:w="3426" w:type="dxa"/>
            <w:vMerge/>
          </w:tcPr>
          <w:p w14:paraId="2948A238" w14:textId="77777777" w:rsidR="00E52E52" w:rsidRDefault="00E52E52" w:rsidP="005B0893"/>
        </w:tc>
      </w:tr>
      <w:tr w:rsidR="00E52E52" w14:paraId="6F81DE05" w14:textId="77777777" w:rsidTr="005B0893">
        <w:trPr>
          <w:trHeight w:hRule="exact" w:val="304"/>
        </w:trPr>
        <w:tc>
          <w:tcPr>
            <w:tcW w:w="3426" w:type="dxa"/>
            <w:vMerge/>
          </w:tcPr>
          <w:p w14:paraId="7F33852B" w14:textId="77777777" w:rsidR="00E52E52" w:rsidRDefault="00E52E52" w:rsidP="005B0893"/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7688B4A9" w14:textId="77777777" w:rsidR="00E52E52" w:rsidRDefault="00E52E52" w:rsidP="005B0893">
            <w:pPr>
              <w:autoSpaceDE w:val="0"/>
              <w:autoSpaceDN w:val="0"/>
              <w:spacing w:before="78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№295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7587A2EA" w14:textId="77777777" w:rsidR="00E52E52" w:rsidRDefault="00E52E52" w:rsidP="005B0893">
            <w:pPr>
              <w:autoSpaceDE w:val="0"/>
              <w:autoSpaceDN w:val="0"/>
              <w:spacing w:before="78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№11</w:t>
            </w:r>
          </w:p>
        </w:tc>
      </w:tr>
      <w:tr w:rsidR="00E52E52" w14:paraId="63C6B8EF" w14:textId="77777777" w:rsidTr="005B0893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642F5F20" w14:textId="77777777" w:rsidR="00E52E52" w:rsidRDefault="00E52E52" w:rsidP="005B0893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08612B77" w14:textId="77777777" w:rsidR="00E52E52" w:rsidRDefault="00E52E52" w:rsidP="005B0893">
            <w:pPr>
              <w:autoSpaceDE w:val="0"/>
              <w:autoSpaceDN w:val="0"/>
              <w:spacing w:before="194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12CD29BB" w14:textId="77777777" w:rsidR="00E52E52" w:rsidRDefault="00E52E52" w:rsidP="005B0893">
            <w:pPr>
              <w:autoSpaceDE w:val="0"/>
              <w:autoSpaceDN w:val="0"/>
              <w:spacing w:before="194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"1" сентября2022 г.</w:t>
            </w:r>
          </w:p>
        </w:tc>
      </w:tr>
      <w:tr w:rsidR="00E52E52" w14:paraId="0341B20D" w14:textId="77777777" w:rsidTr="005B0893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59B18609" w14:textId="77777777" w:rsidR="00E52E52" w:rsidRDefault="00E52E52" w:rsidP="005B089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августа2022 г.</w:t>
            </w:r>
          </w:p>
        </w:tc>
        <w:tc>
          <w:tcPr>
            <w:tcW w:w="3426" w:type="dxa"/>
            <w:vMerge/>
          </w:tcPr>
          <w:p w14:paraId="0A6FDF9D" w14:textId="77777777" w:rsidR="00E52E52" w:rsidRDefault="00E52E52" w:rsidP="005B0893"/>
        </w:tc>
        <w:tc>
          <w:tcPr>
            <w:tcW w:w="3426" w:type="dxa"/>
            <w:vMerge/>
          </w:tcPr>
          <w:p w14:paraId="00E2436F" w14:textId="77777777" w:rsidR="00E52E52" w:rsidRDefault="00E52E52" w:rsidP="005B0893"/>
        </w:tc>
      </w:tr>
    </w:tbl>
    <w:p w14:paraId="0A583D19" w14:textId="77777777" w:rsidR="00E52E52" w:rsidRDefault="00E52E52" w:rsidP="00E52E52">
      <w:pPr>
        <w:autoSpaceDE w:val="0"/>
        <w:autoSpaceDN w:val="0"/>
        <w:spacing w:before="978" w:after="0" w:line="230" w:lineRule="auto"/>
        <w:ind w:right="36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762C92AC" w14:textId="77777777" w:rsidR="00E52E52" w:rsidRPr="00B3165E" w:rsidRDefault="00E52E52" w:rsidP="00E52E52">
      <w:pPr>
        <w:autoSpaceDE w:val="0"/>
        <w:autoSpaceDN w:val="0"/>
        <w:spacing w:before="70" w:after="0" w:line="230" w:lineRule="auto"/>
        <w:ind w:right="4408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316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5443529)</w:t>
      </w:r>
    </w:p>
    <w:p w14:paraId="2703D6F4" w14:textId="77777777" w:rsidR="00E52E52" w:rsidRPr="00B3165E" w:rsidRDefault="00E52E52" w:rsidP="00E52E52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595A22EF" w14:textId="77777777" w:rsidR="00E52E52" w:rsidRPr="00B3165E" w:rsidRDefault="00E52E52" w:rsidP="00E52E52">
      <w:pPr>
        <w:autoSpaceDE w:val="0"/>
        <w:autoSpaceDN w:val="0"/>
        <w:spacing w:before="70" w:after="0" w:line="230" w:lineRule="auto"/>
        <w:ind w:right="3688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«Родной язык (русский)»</w:t>
      </w:r>
    </w:p>
    <w:p w14:paraId="71FB11EC" w14:textId="77777777" w:rsidR="00E52E52" w:rsidRPr="00B3165E" w:rsidRDefault="00E52E52" w:rsidP="00E52E52">
      <w:pPr>
        <w:autoSpaceDE w:val="0"/>
        <w:autoSpaceDN w:val="0"/>
        <w:spacing w:before="670" w:after="0" w:line="230" w:lineRule="auto"/>
        <w:ind w:right="2668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14:paraId="47EB888A" w14:textId="77777777" w:rsidR="00E52E52" w:rsidRPr="00B3165E" w:rsidRDefault="00E52E52" w:rsidP="00E52E52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B3165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31E1EF13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39D76AE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ADED5B1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1B8B108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56C4F8E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734D7A5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141C5B5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4A98C2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Составители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Аветисян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Аровна</w:t>
      </w:r>
      <w:proofErr w:type="spellEnd"/>
    </w:p>
    <w:p w14:paraId="5FD30272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Гартвик</w:t>
      </w:r>
      <w:proofErr w:type="spellEnd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Александровна</w:t>
      </w:r>
    </w:p>
    <w:p w14:paraId="3D11C38E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Жаворонков Александр Владимирович</w:t>
      </w:r>
    </w:p>
    <w:p w14:paraId="6D87FDE4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Мошкова Алена Игоревна</w:t>
      </w:r>
    </w:p>
    <w:p w14:paraId="152415D5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Учителя МОУ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</w:t>
      </w:r>
    </w:p>
    <w:p w14:paraId="2466458D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образования №2 им. маршала</w:t>
      </w:r>
    </w:p>
    <w:p w14:paraId="0286FC68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В.И. Чуйкова»</w:t>
      </w:r>
    </w:p>
    <w:p w14:paraId="0F8DCE84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E38624A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41F9489" w14:textId="77777777" w:rsidR="00E52E52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A923BF0" w14:textId="77777777" w:rsidR="00E52E52" w:rsidRPr="00C7034C" w:rsidRDefault="00E52E52" w:rsidP="00E52E52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14:paraId="36EC1232" w14:textId="77777777" w:rsidR="0050117A" w:rsidRDefault="0050117A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7123CCE" w14:textId="77777777" w:rsidR="00E52E52" w:rsidRDefault="00E52E52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1B383C7" w14:textId="77777777" w:rsidR="00E52E52" w:rsidRDefault="00E52E52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ED33411" w14:textId="77777777" w:rsidR="00E52E52" w:rsidRDefault="00E52E52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7817B06" w14:textId="77777777" w:rsidR="00E52E52" w:rsidRDefault="00E52E52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14:paraId="1982DD36" w14:textId="77777777" w:rsidR="00876513" w:rsidRPr="007E69DB" w:rsidRDefault="00876513">
      <w:pPr>
        <w:autoSpaceDE w:val="0"/>
        <w:autoSpaceDN w:val="0"/>
        <w:spacing w:after="78" w:line="220" w:lineRule="exact"/>
        <w:rPr>
          <w:lang w:val="ru-RU"/>
        </w:rPr>
      </w:pPr>
    </w:p>
    <w:p w14:paraId="4C6D1A50" w14:textId="77777777" w:rsidR="00876513" w:rsidRPr="007E69DB" w:rsidRDefault="00AA28D4">
      <w:pPr>
        <w:autoSpaceDE w:val="0"/>
        <w:autoSpaceDN w:val="0"/>
        <w:spacing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09743A9" w14:textId="77777777" w:rsidR="00876513" w:rsidRPr="007E69DB" w:rsidRDefault="00AA28D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</w:t>
      </w:r>
      <w:proofErr w:type="gramEnd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14:paraId="160B60A5" w14:textId="77777777" w:rsidR="00876513" w:rsidRPr="007E69DB" w:rsidRDefault="00AA28D4">
      <w:pPr>
        <w:autoSpaceDE w:val="0"/>
        <w:autoSpaceDN w:val="0"/>
        <w:spacing w:before="264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14:paraId="4D8760E6" w14:textId="77777777" w:rsidR="00876513" w:rsidRPr="007E69DB" w:rsidRDefault="00AA28D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</w:t>
      </w:r>
      <w:proofErr w:type="gramStart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14:paraId="5D9D31EB" w14:textId="77777777" w:rsidR="00876513" w:rsidRPr="007E69DB" w:rsidRDefault="00AA28D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14:paraId="7290E075" w14:textId="77777777" w:rsidR="00876513" w:rsidRPr="007E69DB" w:rsidRDefault="00AA28D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14:paraId="3AFFCB69" w14:textId="77777777" w:rsidR="00876513" w:rsidRPr="007E69DB" w:rsidRDefault="00AA28D4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</w:t>
      </w:r>
      <w:proofErr w:type="gramStart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14:paraId="022B4BFF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14:paraId="520F28BD" w14:textId="77777777" w:rsidR="00876513" w:rsidRPr="007E69DB" w:rsidRDefault="00AA2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14:paraId="2A9AAFDC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594332" w14:textId="77777777" w:rsidR="00876513" w:rsidRPr="007E69DB" w:rsidRDefault="00876513">
      <w:pPr>
        <w:autoSpaceDE w:val="0"/>
        <w:autoSpaceDN w:val="0"/>
        <w:spacing w:after="72" w:line="220" w:lineRule="exact"/>
        <w:rPr>
          <w:lang w:val="ru-RU"/>
        </w:rPr>
      </w:pPr>
    </w:p>
    <w:p w14:paraId="7A739872" w14:textId="77777777" w:rsidR="00876513" w:rsidRPr="007E69DB" w:rsidRDefault="00AA28D4">
      <w:pPr>
        <w:autoSpaceDE w:val="0"/>
        <w:autoSpaceDN w:val="0"/>
        <w:spacing w:after="0" w:line="281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14:paraId="3FAC51F6" w14:textId="77777777" w:rsidR="00876513" w:rsidRPr="007E69DB" w:rsidRDefault="00AA28D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14:paraId="50D130A5" w14:textId="77777777" w:rsidR="00876513" w:rsidRPr="007E69DB" w:rsidRDefault="00AA28D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14:paraId="04440176" w14:textId="77777777" w:rsidR="00876513" w:rsidRPr="007E69DB" w:rsidRDefault="00AA28D4">
      <w:pPr>
        <w:autoSpaceDE w:val="0"/>
        <w:autoSpaceDN w:val="0"/>
        <w:spacing w:before="262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14:paraId="3FF8C556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45B75A4B" w14:textId="77777777" w:rsidR="00876513" w:rsidRPr="007E69DB" w:rsidRDefault="00AA28D4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260FD839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E6C88A" w14:textId="77777777" w:rsidR="00876513" w:rsidRPr="007E69DB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58A83B0F" w14:textId="77777777" w:rsidR="00876513" w:rsidRPr="007E69DB" w:rsidRDefault="00AA28D4">
      <w:pPr>
        <w:autoSpaceDE w:val="0"/>
        <w:autoSpaceDN w:val="0"/>
        <w:spacing w:after="0" w:line="262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14:paraId="48EEA1FD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во 2 классе рассчитано на об</w:t>
      </w:r>
      <w:r w:rsidR="00AF7C1F">
        <w:rPr>
          <w:rFonts w:ascii="Times New Roman" w:eastAsia="Times New Roman" w:hAnsi="Times New Roman"/>
          <w:color w:val="000000"/>
          <w:sz w:val="24"/>
          <w:lang w:val="ru-RU"/>
        </w:rPr>
        <w:t>щую учебную нагрузку в объёме 34 часа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5C94433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54A117A" w14:textId="77777777" w:rsidR="00876513" w:rsidRPr="007E69DB" w:rsidRDefault="00876513">
      <w:pPr>
        <w:autoSpaceDE w:val="0"/>
        <w:autoSpaceDN w:val="0"/>
        <w:spacing w:after="78" w:line="220" w:lineRule="exact"/>
        <w:rPr>
          <w:lang w:val="ru-RU"/>
        </w:rPr>
      </w:pPr>
    </w:p>
    <w:p w14:paraId="558D2A98" w14:textId="77777777" w:rsidR="00876513" w:rsidRPr="007E69DB" w:rsidRDefault="00AA28D4">
      <w:pPr>
        <w:autoSpaceDE w:val="0"/>
        <w:autoSpaceDN w:val="0"/>
        <w:spacing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3A7E8AE" w14:textId="77777777" w:rsidR="00876513" w:rsidRPr="007E69DB" w:rsidRDefault="00AA28D4">
      <w:pPr>
        <w:autoSpaceDE w:val="0"/>
        <w:autoSpaceDN w:val="0"/>
        <w:spacing w:before="346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РУССКИЙ ЯЗЫК: ПРОШЛОЕ И НАСТОЯЩЕЕ</w:t>
      </w:r>
    </w:p>
    <w:p w14:paraId="7B961E6B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городки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салочки, салазки, санки, волчок, свистулька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919EC73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Лексические единицы с национально-культурной семантикой, называющие предметы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традиционного русского быта: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1) слова, называющие домашнюю утварь и орудия труда (например,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ухват, ушат, ступа, плошка, крынка, ковш, решето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веретено, серп, коса, плуг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);2) слова, называющие то, что ели в старину (например,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тюря, полба, каша, щи, похлёбка, бублик, ватрушка, калач, коврижки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шубейка, тулуп, шапка, валенки, сарафан, рубаха, лапти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290E21B" w14:textId="77777777" w:rsidR="00876513" w:rsidRPr="007E69DB" w:rsidRDefault="00AA28D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каши не сваришь, ни за какие коврижки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ехать в Тулу со своим самоваром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(рус.); </w:t>
      </w:r>
      <w:r w:rsidRPr="007E69DB">
        <w:rPr>
          <w:rFonts w:ascii="Times New Roman" w:eastAsia="Times New Roman" w:hAnsi="Times New Roman"/>
          <w:i/>
          <w:color w:val="000000"/>
          <w:sz w:val="24"/>
          <w:lang w:val="ru-RU"/>
        </w:rPr>
        <w:t>ехать в лес с дровами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(тат.)).</w:t>
      </w:r>
    </w:p>
    <w:p w14:paraId="0B3ECF9F" w14:textId="77777777" w:rsidR="00876513" w:rsidRPr="007E69DB" w:rsidRDefault="00AA28D4">
      <w:pPr>
        <w:autoSpaceDE w:val="0"/>
        <w:autoSpaceDN w:val="0"/>
        <w:spacing w:before="70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Проектное задание. Словарь «Почему это так называется?»</w:t>
      </w:r>
    </w:p>
    <w:p w14:paraId="03AFC7E1" w14:textId="77777777" w:rsidR="00876513" w:rsidRPr="007E69DB" w:rsidRDefault="00AA28D4">
      <w:pPr>
        <w:autoSpaceDE w:val="0"/>
        <w:autoSpaceDN w:val="0"/>
        <w:spacing w:before="262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ЯЗЫК В ДЕЙСТВИИ</w:t>
      </w:r>
    </w:p>
    <w:p w14:paraId="0993C74B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05513430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14:paraId="174BBAE5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14:paraId="4F4DA6E1" w14:textId="77777777" w:rsidR="00876513" w:rsidRPr="007E69DB" w:rsidRDefault="00AA2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Разные способы толкования значения слов. Наблюдение за сочетаемостью слов.</w:t>
      </w:r>
    </w:p>
    <w:p w14:paraId="7107E7D1" w14:textId="77777777" w:rsidR="00876513" w:rsidRPr="007E69DB" w:rsidRDefault="00AA2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орфографических навыков.</w:t>
      </w:r>
    </w:p>
    <w:p w14:paraId="57553436" w14:textId="77777777" w:rsidR="00876513" w:rsidRPr="007E69DB" w:rsidRDefault="00AA28D4">
      <w:pPr>
        <w:autoSpaceDE w:val="0"/>
        <w:autoSpaceDN w:val="0"/>
        <w:spacing w:before="262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СЕКРЕТЫ РЕЧИ И ТЕКСТА</w:t>
      </w:r>
    </w:p>
    <w:p w14:paraId="7AC0DC0C" w14:textId="77777777" w:rsidR="00876513" w:rsidRPr="007E69DB" w:rsidRDefault="00AA28D4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14:paraId="53C6AFCB" w14:textId="77777777" w:rsidR="00876513" w:rsidRPr="007E69DB" w:rsidRDefault="00AA28D4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14:paraId="0852ED45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14:paraId="70652078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14:paraId="729B8278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14:paraId="52E91E91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текста: развёрнутое толкование значения слова. Анализ информации прочитанного и прослушанного текста: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14:paraId="54468CF2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9A0BD0" w14:textId="77777777" w:rsidR="00876513" w:rsidRPr="007E69DB" w:rsidRDefault="00876513">
      <w:pPr>
        <w:autoSpaceDE w:val="0"/>
        <w:autoSpaceDN w:val="0"/>
        <w:spacing w:after="78" w:line="220" w:lineRule="exact"/>
        <w:rPr>
          <w:lang w:val="ru-RU"/>
        </w:rPr>
      </w:pPr>
    </w:p>
    <w:p w14:paraId="7DC3F39D" w14:textId="77777777" w:rsidR="00876513" w:rsidRPr="007E69DB" w:rsidRDefault="00AA28D4">
      <w:pPr>
        <w:autoSpaceDE w:val="0"/>
        <w:autoSpaceDN w:val="0"/>
        <w:spacing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165D20F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A386564" w14:textId="77777777" w:rsidR="00876513" w:rsidRPr="007E69DB" w:rsidRDefault="00AA28D4">
      <w:pPr>
        <w:autoSpaceDE w:val="0"/>
        <w:autoSpaceDN w:val="0"/>
        <w:spacing w:before="262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0965BF0" w14:textId="77777777" w:rsidR="00876513" w:rsidRPr="007E69DB" w:rsidRDefault="00AA28D4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14:paraId="2351B8EB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14:paraId="112FC1BA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14:paraId="7027BDF1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14:paraId="3FAEC60B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7E69DB">
        <w:rPr>
          <w:lang w:val="ru-RU"/>
        </w:rPr>
        <w:tab/>
      </w:r>
      <w:proofErr w:type="gramStart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proofErr w:type="gramEnd"/>
    </w:p>
    <w:p w14:paraId="2EF05D0D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14:paraId="562E9962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54BF2063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34A635C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14:paraId="17D2A1C2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14:paraId="06944115" w14:textId="77777777" w:rsidR="00876513" w:rsidRPr="007E69DB" w:rsidRDefault="00AA28D4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14:paraId="00917F8D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D6EB2F" w14:textId="77777777" w:rsidR="00876513" w:rsidRPr="007E69DB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1809554D" w14:textId="77777777" w:rsidR="00876513" w:rsidRPr="007E69DB" w:rsidRDefault="00AA28D4">
      <w:pPr>
        <w:autoSpaceDE w:val="0"/>
        <w:autoSpaceDN w:val="0"/>
        <w:spacing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14:paraId="391A2724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14:paraId="3B5C6473" w14:textId="77777777" w:rsidR="00876513" w:rsidRPr="007E69DB" w:rsidRDefault="00AA28D4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14:paraId="6286577B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14:paraId="56D7035E" w14:textId="77777777" w:rsidR="00876513" w:rsidRPr="007E69DB" w:rsidRDefault="00AA28D4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1A90664" w14:textId="77777777" w:rsidR="00876513" w:rsidRPr="007E69DB" w:rsidRDefault="00AA28D4">
      <w:pPr>
        <w:autoSpaceDE w:val="0"/>
        <w:autoSpaceDN w:val="0"/>
        <w:spacing w:before="264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C66EA9E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14:paraId="33438365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401484EB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7E69DB">
        <w:rPr>
          <w:lang w:val="ru-RU"/>
        </w:rPr>
        <w:br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14:paraId="6E3C134B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11BD21FB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FCD45DE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20FE2B85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1D846EF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712632CF" w14:textId="77777777" w:rsidR="00876513" w:rsidRPr="007E69DB" w:rsidRDefault="00876513">
      <w:pPr>
        <w:autoSpaceDE w:val="0"/>
        <w:autoSpaceDN w:val="0"/>
        <w:spacing w:after="78" w:line="220" w:lineRule="exact"/>
        <w:rPr>
          <w:lang w:val="ru-RU"/>
        </w:rPr>
      </w:pPr>
    </w:p>
    <w:p w14:paraId="6178364B" w14:textId="77777777" w:rsidR="00876513" w:rsidRPr="007E69DB" w:rsidRDefault="00AA28D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BC7C844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14:paraId="1A5ABD8F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14:paraId="2626DD29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3BFF28F0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14:paraId="46D25E1F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14:paraId="0F71AA6D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14:paraId="16A3BEF0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14:paraId="22E0BE87" w14:textId="77777777" w:rsidR="00876513" w:rsidRPr="007E69DB" w:rsidRDefault="00AA28D4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2FA0382" w14:textId="77777777" w:rsidR="00876513" w:rsidRPr="007E69DB" w:rsidRDefault="00AA28D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14:paraId="6C654A1F" w14:textId="77777777" w:rsidR="00876513" w:rsidRPr="007E69DB" w:rsidRDefault="00AA28D4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находить ошибку, допущенную при работе с языковым мат</w:t>
      </w:r>
      <w:proofErr w:type="gramStart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риалом, находить орфографическую и пунктуационную ошибку; </w:t>
      </w:r>
      <w:r w:rsidRPr="007E69DB">
        <w:rPr>
          <w:lang w:val="ru-RU"/>
        </w:rPr>
        <w:br/>
      </w:r>
      <w:r w:rsidRPr="007E69DB">
        <w:rPr>
          <w:lang w:val="ru-RU"/>
        </w:rPr>
        <w:tab/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14:paraId="04D97470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255492D4" w14:textId="77777777" w:rsidR="00876513" w:rsidRPr="007E69DB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389193F3" w14:textId="77777777" w:rsidR="00876513" w:rsidRPr="007E69DB" w:rsidRDefault="00AA28D4">
      <w:pPr>
        <w:autoSpaceDE w:val="0"/>
        <w:autoSpaceDN w:val="0"/>
        <w:spacing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14:paraId="43E5AF50" w14:textId="77777777" w:rsidR="00876513" w:rsidRPr="007E69DB" w:rsidRDefault="00AA28D4">
      <w:pPr>
        <w:autoSpaceDE w:val="0"/>
        <w:autoSpaceDN w:val="0"/>
        <w:spacing w:before="262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D836854" w14:textId="77777777" w:rsidR="00876513" w:rsidRPr="007E69DB" w:rsidRDefault="00AA28D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1546374F" w14:textId="77777777" w:rsidR="00876513" w:rsidRPr="007E69DB" w:rsidRDefault="00AA2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E69DB">
        <w:rPr>
          <w:rFonts w:ascii="Times New Roman" w:eastAsia="Times New Roman" w:hAnsi="Times New Roman"/>
          <w:b/>
          <w:color w:val="000000"/>
          <w:sz w:val="24"/>
          <w:lang w:val="ru-RU"/>
        </w:rPr>
        <w:t>во 2 классе</w:t>
      </w: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41C48E8B" w14:textId="77777777" w:rsidR="00876513" w:rsidRPr="007E69DB" w:rsidRDefault="00AA28D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русского родного языка в постижении культуры своего народа;</w:t>
      </w:r>
    </w:p>
    <w:p w14:paraId="2C9D30DB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осознавать язык как развивающееся явление, связанное с историей народа;</w:t>
      </w:r>
    </w:p>
    <w:p w14:paraId="25680A8A" w14:textId="77777777" w:rsidR="00876513" w:rsidRPr="007E69DB" w:rsidRDefault="00AA28D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14:paraId="236926D4" w14:textId="77777777" w:rsidR="00876513" w:rsidRPr="007E69DB" w:rsidRDefault="00AA28D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14:paraId="14034C90" w14:textId="77777777" w:rsidR="00876513" w:rsidRPr="007E69DB" w:rsidRDefault="00AA28D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14:paraId="5D9CF6F8" w14:textId="77777777" w:rsidR="00876513" w:rsidRPr="007E69DB" w:rsidRDefault="00AA28D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14:paraId="69BB6CF2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14:paraId="564F6C7C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 на примере омографов;</w:t>
      </w:r>
    </w:p>
    <w:p w14:paraId="4001B274" w14:textId="77777777" w:rsidR="00876513" w:rsidRPr="007E69DB" w:rsidRDefault="00AA28D4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1C27EB14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14:paraId="42721710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слова;</w:t>
      </w:r>
    </w:p>
    <w:p w14:paraId="2DEB8E84" w14:textId="77777777" w:rsidR="00876513" w:rsidRPr="007E69DB" w:rsidRDefault="00AA28D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14:paraId="40C71F4A" w14:textId="77777777" w:rsidR="00876513" w:rsidRPr="007E69DB" w:rsidRDefault="00AA28D4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орфографическим словарём для определения нормативного написания слов;</w:t>
      </w:r>
    </w:p>
    <w:p w14:paraId="320842B5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14:paraId="01F3F805" w14:textId="77777777" w:rsidR="00876513" w:rsidRPr="007E69DB" w:rsidRDefault="00AA28D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14:paraId="077E7844" w14:textId="77777777" w:rsidR="00876513" w:rsidRPr="007E69DB" w:rsidRDefault="00AA28D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</w:p>
    <w:p w14:paraId="19D86EC6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286" w:right="772" w:bottom="324" w:left="666" w:header="720" w:footer="720" w:gutter="0"/>
          <w:cols w:space="720" w:equalWidth="0">
            <w:col w:w="10462" w:space="0"/>
          </w:cols>
          <w:docGrid w:linePitch="360"/>
        </w:sectPr>
      </w:pPr>
    </w:p>
    <w:p w14:paraId="1F1E5087" w14:textId="77777777" w:rsidR="00876513" w:rsidRPr="007E69DB" w:rsidRDefault="00876513">
      <w:pPr>
        <w:autoSpaceDE w:val="0"/>
        <w:autoSpaceDN w:val="0"/>
        <w:spacing w:after="144" w:line="220" w:lineRule="exact"/>
        <w:rPr>
          <w:lang w:val="ru-RU"/>
        </w:rPr>
      </w:pPr>
    </w:p>
    <w:p w14:paraId="690414E2" w14:textId="77777777" w:rsidR="00876513" w:rsidRPr="007E69DB" w:rsidRDefault="00AA28D4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14:paraId="5CA20F62" w14:textId="77777777" w:rsidR="00876513" w:rsidRPr="007E69DB" w:rsidRDefault="00AA28D4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</w:p>
    <w:p w14:paraId="50350CB3" w14:textId="77777777" w:rsidR="00876513" w:rsidRPr="007E69DB" w:rsidRDefault="00AA28D4">
      <w:pPr>
        <w:autoSpaceDE w:val="0"/>
        <w:autoSpaceDN w:val="0"/>
        <w:spacing w:before="238" w:after="0" w:line="271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</w:t>
      </w:r>
    </w:p>
    <w:p w14:paraId="1E3510A9" w14:textId="77777777" w:rsidR="00876513" w:rsidRPr="007E69DB" w:rsidRDefault="00AA28D4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строить устные сообщения различных видов: развернутый ответ, ответ-добавление, комментирование ответа или работы одноклассника;</w:t>
      </w:r>
    </w:p>
    <w:p w14:paraId="74CCF0DE" w14:textId="77777777" w:rsidR="00876513" w:rsidRPr="007E69DB" w:rsidRDefault="00AA28D4">
      <w:pPr>
        <w:autoSpaceDE w:val="0"/>
        <w:autoSpaceDN w:val="0"/>
        <w:spacing w:before="240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тексты-инструкции с опорой на предложенный текст;</w:t>
      </w:r>
    </w:p>
    <w:p w14:paraId="75416DCE" w14:textId="77777777" w:rsidR="00876513" w:rsidRPr="007E69DB" w:rsidRDefault="00AA28D4">
      <w:pPr>
        <w:autoSpaceDE w:val="0"/>
        <w:autoSpaceDN w:val="0"/>
        <w:spacing w:before="238" w:after="0" w:line="230" w:lineRule="auto"/>
        <w:rPr>
          <w:lang w:val="ru-RU"/>
        </w:rPr>
      </w:pPr>
      <w:r w:rsidRPr="007E69DB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праздниках.</w:t>
      </w:r>
    </w:p>
    <w:p w14:paraId="6A1E6D19" w14:textId="77777777" w:rsidR="00876513" w:rsidRPr="007E69DB" w:rsidRDefault="00876513">
      <w:pPr>
        <w:rPr>
          <w:lang w:val="ru-RU"/>
        </w:rPr>
        <w:sectPr w:rsidR="00876513" w:rsidRPr="007E69DB">
          <w:pgSz w:w="11900" w:h="16840"/>
          <w:pgMar w:top="364" w:right="860" w:bottom="1440" w:left="1086" w:header="720" w:footer="720" w:gutter="0"/>
          <w:cols w:space="720" w:equalWidth="0">
            <w:col w:w="9954" w:space="0"/>
          </w:cols>
          <w:docGrid w:linePitch="360"/>
        </w:sectPr>
      </w:pPr>
    </w:p>
    <w:p w14:paraId="2C4C3C43" w14:textId="77777777" w:rsidR="00876513" w:rsidRPr="007E69DB" w:rsidRDefault="00876513">
      <w:pPr>
        <w:autoSpaceDE w:val="0"/>
        <w:autoSpaceDN w:val="0"/>
        <w:spacing w:after="64" w:line="220" w:lineRule="exact"/>
        <w:rPr>
          <w:lang w:val="ru-RU"/>
        </w:rPr>
      </w:pPr>
    </w:p>
    <w:p w14:paraId="03B0AA90" w14:textId="77777777" w:rsidR="00876513" w:rsidRDefault="00AA28D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14"/>
        <w:gridCol w:w="528"/>
        <w:gridCol w:w="1104"/>
        <w:gridCol w:w="1140"/>
        <w:gridCol w:w="804"/>
        <w:gridCol w:w="1106"/>
        <w:gridCol w:w="828"/>
        <w:gridCol w:w="1382"/>
      </w:tblGrid>
      <w:tr w:rsidR="00876513" w14:paraId="03970E8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C1015" w14:textId="77777777" w:rsidR="00876513" w:rsidRDefault="00AA28D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1D131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1D4A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8D94" w14:textId="77777777" w:rsidR="00876513" w:rsidRDefault="00AA2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F3D9C" w14:textId="77777777" w:rsidR="00876513" w:rsidRDefault="00AA28D4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5127" w14:textId="77777777" w:rsidR="00876513" w:rsidRDefault="00AA28D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29F3" w14:textId="77777777" w:rsidR="00876513" w:rsidRDefault="00AA28D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76513" w14:paraId="3F8C9EDA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C37B" w14:textId="77777777" w:rsidR="00876513" w:rsidRDefault="008765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43F" w14:textId="77777777" w:rsidR="00876513" w:rsidRDefault="0087651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74134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4A33" w14:textId="77777777" w:rsidR="00876513" w:rsidRDefault="00AA2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445FD" w14:textId="77777777" w:rsidR="00876513" w:rsidRDefault="00AA2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557" w14:textId="77777777" w:rsidR="00876513" w:rsidRDefault="008765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032B" w14:textId="77777777" w:rsidR="00876513" w:rsidRDefault="008765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4623" w14:textId="77777777" w:rsidR="00876513" w:rsidRDefault="0087651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B6D" w14:textId="77777777" w:rsidR="00876513" w:rsidRDefault="00876513"/>
        </w:tc>
      </w:tr>
      <w:tr w:rsidR="00876513" w:rsidRPr="00E52E52" w14:paraId="546C298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EB43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876513" w14:paraId="2AF912E7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F99C" w14:textId="77777777" w:rsidR="00876513" w:rsidRDefault="00AA28D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ECB62" w14:textId="77777777" w:rsidR="00876513" w:rsidRPr="007E69DB" w:rsidRDefault="00AA28D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об одежде. Лексические единицы с национально-культурной семантикой, обозначающие одежду. Пословицы, поговорки, фразеологизмы,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5627" w14:textId="77777777" w:rsidR="00876513" w:rsidRDefault="00AA28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EF10F" w14:textId="77777777" w:rsidR="00876513" w:rsidRDefault="00876513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28C97" w14:textId="77777777" w:rsidR="00876513" w:rsidRDefault="00876513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842EB" w14:textId="77777777" w:rsidR="00876513" w:rsidRDefault="00876513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BDE7A" w14:textId="77777777" w:rsidR="00876513" w:rsidRDefault="00876513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2D580" w14:textId="77777777" w:rsidR="00876513" w:rsidRDefault="00876513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5E8D" w14:textId="77777777" w:rsidR="00876513" w:rsidRDefault="00876513"/>
        </w:tc>
      </w:tr>
      <w:tr w:rsidR="00876513" w14:paraId="17D113F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ECEE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C251B" w14:textId="77777777" w:rsidR="00876513" w:rsidRPr="007E69DB" w:rsidRDefault="00AA28D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еде. Лексические единицы с национально-культурной семантикой, обозначающие предметы традиционного русского быта: русская 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2A97" w14:textId="77777777" w:rsidR="00876513" w:rsidRPr="00AF7C1F" w:rsidRDefault="00B97319" w:rsidP="00AF7C1F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6BC05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EB80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659D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2940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67B3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F03C9" w14:textId="77777777" w:rsidR="00876513" w:rsidRDefault="00876513"/>
        </w:tc>
      </w:tr>
      <w:tr w:rsidR="00876513" w14:paraId="2E18BF6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8557B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42C99" w14:textId="77777777" w:rsidR="00876513" w:rsidRPr="007E69DB" w:rsidRDefault="00AA28D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 как могут рассказать слова о детских забавах. Лексические единицы с национально-культурной семантикой, обозначающие предметы традиционного русского быта: детские забавы, игры и игрушки. Пословицы, поговорки, фразеологизмы, возникновение которых связано с предметами и явлениями традиционного русского быта: детские игры, забавы.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A60D" w14:textId="77777777" w:rsidR="00876513" w:rsidRDefault="00B973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0A9B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D9388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9D39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853A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8BCAA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AA13F" w14:textId="77777777" w:rsidR="00876513" w:rsidRDefault="00876513"/>
        </w:tc>
      </w:tr>
      <w:tr w:rsidR="00876513" w14:paraId="0F5A277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EA9A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C60D" w14:textId="77777777" w:rsidR="00876513" w:rsidRPr="007E69DB" w:rsidRDefault="00AA28D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слова, называющие домашнюю утварь. Пословицы, поговорки, фразеологизмы, возникновение которых связано с предметами и явлениями традиционного русского быта: домашняя утварь.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ABBB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DD198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E7196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63C4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374F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BB1F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83E8" w14:textId="77777777" w:rsidR="00876513" w:rsidRDefault="00876513"/>
        </w:tc>
      </w:tr>
      <w:tr w:rsidR="00876513" w14:paraId="1416F1E5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8F79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1DD1D" w14:textId="77777777" w:rsidR="00876513" w:rsidRPr="007E69DB" w:rsidRDefault="00AA28D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слова, связанные с традицией русского чаепития. 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C784E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008D9" w14:textId="77777777" w:rsidR="00876513" w:rsidRPr="00D94FA8" w:rsidRDefault="00D94F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55BB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5D7A0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F629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93EFE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23D50" w14:textId="77777777" w:rsidR="00876513" w:rsidRDefault="00876513"/>
        </w:tc>
      </w:tr>
      <w:tr w:rsidR="00876513" w14:paraId="018FC876" w14:textId="77777777">
        <w:trPr>
          <w:trHeight w:hRule="exact" w:val="432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A963D" w14:textId="77777777" w:rsidR="00876513" w:rsidRDefault="00AA2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276E7" w14:textId="77777777" w:rsidR="00876513" w:rsidRDefault="00B973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6677" w14:textId="77777777" w:rsidR="00876513" w:rsidRDefault="00876513"/>
        </w:tc>
      </w:tr>
      <w:tr w:rsidR="00876513" w14:paraId="1286094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A19A2" w14:textId="77777777" w:rsidR="00876513" w:rsidRDefault="00AA2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  <w:tr w:rsidR="00876513" w14:paraId="7F243E9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1129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26D9" w14:textId="77777777" w:rsidR="00876513" w:rsidRDefault="00AA28D4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Пропедевтическая работа по предупреждению ошибок в произношении слов в речи. Смыслоразличительная роль ударения. Наблюдение за изменением места ударения в поэтическом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со словарем ударений.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0D6E" w14:textId="77777777" w:rsidR="00876513" w:rsidRDefault="00B973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EA15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41F84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D668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2A3F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A440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224A1" w14:textId="77777777" w:rsidR="00876513" w:rsidRDefault="00876513"/>
        </w:tc>
      </w:tr>
      <w:tr w:rsidR="00876513" w14:paraId="6BB1C46C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1AAFA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125D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Синонимы и антонимы.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22F95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5100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602A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E0C11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B5BB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7A57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FFF2" w14:textId="77777777" w:rsidR="00876513" w:rsidRDefault="00876513"/>
        </w:tc>
      </w:tr>
      <w:tr w:rsidR="00876513" w14:paraId="489D8C0A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95773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A620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Происхождение пословиц и фразеологизмов.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012D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F63C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424C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A4A08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E873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071EC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452C" w14:textId="77777777" w:rsidR="00876513" w:rsidRDefault="00876513"/>
        </w:tc>
      </w:tr>
      <w:tr w:rsidR="00876513" w14:paraId="6EA66A06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3A6A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7EC18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толкования значения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92AAA" w14:textId="77777777" w:rsidR="00876513" w:rsidRDefault="00AF7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67C5A" w14:textId="77777777" w:rsidR="00876513" w:rsidRPr="00D94FA8" w:rsidRDefault="00D94F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D2BD7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91D9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31B42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7C55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9C0D" w14:textId="77777777" w:rsidR="00876513" w:rsidRDefault="00876513"/>
        </w:tc>
      </w:tr>
      <w:tr w:rsidR="00876513" w14:paraId="2358D257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5714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F4726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Учимся читать стихи и сказки.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4F14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B8224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6AAF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799D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6529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A9AA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BB72" w14:textId="77777777" w:rsidR="00876513" w:rsidRDefault="00876513"/>
        </w:tc>
      </w:tr>
      <w:tr w:rsidR="00876513" w14:paraId="20082519" w14:textId="77777777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A29DA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4464B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8AA2" w14:textId="77777777" w:rsidR="00876513" w:rsidRDefault="00876513"/>
        </w:tc>
      </w:tr>
      <w:tr w:rsidR="00876513" w:rsidRPr="00E52E52" w14:paraId="25F73409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3E50E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876513" w14:paraId="6FD8EDC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4111E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6931" w14:textId="77777777" w:rsidR="00876513" w:rsidRPr="007E69DB" w:rsidRDefault="00AA28D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Диалог. Приемы обещния.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469C" w14:textId="77777777" w:rsidR="00876513" w:rsidRDefault="00B973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A7EED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42309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1186B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75FF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8928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B558" w14:textId="77777777" w:rsidR="00876513" w:rsidRDefault="00876513"/>
        </w:tc>
      </w:tr>
      <w:tr w:rsidR="00876513" w14:paraId="4F10E76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9C79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C76B" w14:textId="77777777" w:rsidR="00876513" w:rsidRDefault="00AA28D4">
            <w:pPr>
              <w:autoSpaceDE w:val="0"/>
              <w:autoSpaceDN w:val="0"/>
              <w:spacing w:before="76" w:after="0" w:line="250" w:lineRule="auto"/>
              <w:ind w:left="72"/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информации прочитанного и прослушанного текста: отличение главныых фактов от второстепенных; выделение наиболее существенных фактов; установление логической связи между фактами.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Создание текста: развернутое толкование значения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11848" w14:textId="77777777" w:rsidR="00876513" w:rsidRDefault="00B973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D55C6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820C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9B62A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E3EC0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2F40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B2D9" w14:textId="77777777" w:rsidR="00876513" w:rsidRDefault="00876513"/>
        </w:tc>
      </w:tr>
      <w:tr w:rsidR="00876513" w14:paraId="12ECBEA9" w14:textId="77777777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3993" w14:textId="77777777" w:rsidR="00876513" w:rsidRDefault="00AA2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FB078" w14:textId="77777777" w:rsidR="00876513" w:rsidRPr="007E69DB" w:rsidRDefault="00AA28D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ACEF" w14:textId="77777777" w:rsidR="00876513" w:rsidRPr="00B97319" w:rsidRDefault="00B97319" w:rsidP="00B97319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0F4A" w14:textId="77777777" w:rsidR="00876513" w:rsidRPr="00D94FA8" w:rsidRDefault="00D94F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41C8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5C76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0DA8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CA5D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0D94" w14:textId="77777777" w:rsidR="00876513" w:rsidRDefault="00876513"/>
        </w:tc>
      </w:tr>
    </w:tbl>
    <w:p w14:paraId="1F5B0F58" w14:textId="77777777" w:rsidR="00876513" w:rsidRDefault="00876513">
      <w:pPr>
        <w:autoSpaceDE w:val="0"/>
        <w:autoSpaceDN w:val="0"/>
        <w:spacing w:after="0" w:line="14" w:lineRule="exact"/>
      </w:pPr>
    </w:p>
    <w:p w14:paraId="0368746B" w14:textId="77777777" w:rsidR="00876513" w:rsidRDefault="00876513">
      <w:pPr>
        <w:sectPr w:rsidR="00876513">
          <w:pgSz w:w="16840" w:h="11900"/>
          <w:pgMar w:top="282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46F15B" w14:textId="77777777" w:rsidR="00876513" w:rsidRDefault="0087651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14"/>
        <w:gridCol w:w="528"/>
        <w:gridCol w:w="1104"/>
        <w:gridCol w:w="1140"/>
        <w:gridCol w:w="804"/>
        <w:gridCol w:w="1106"/>
        <w:gridCol w:w="828"/>
        <w:gridCol w:w="1382"/>
      </w:tblGrid>
      <w:tr w:rsidR="00876513" w14:paraId="6F7713EA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60AA6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34CEF" w14:textId="77777777" w:rsidR="00876513" w:rsidRPr="007E69DB" w:rsidRDefault="00AA28D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B435D" w14:textId="77777777" w:rsidR="00876513" w:rsidRPr="00B97319" w:rsidRDefault="00B97319" w:rsidP="00B97319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3F1E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6574F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63D1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4E7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C2CD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06FD" w14:textId="77777777" w:rsidR="00876513" w:rsidRDefault="00876513"/>
        </w:tc>
      </w:tr>
      <w:tr w:rsidR="00876513" w14:paraId="1DFB3292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E986" w14:textId="77777777" w:rsidR="00876513" w:rsidRDefault="00AA2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29AB6" w14:textId="77777777" w:rsidR="00876513" w:rsidRPr="007E69DB" w:rsidRDefault="00AA28D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1A92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646CD" w14:textId="77777777" w:rsidR="00876513" w:rsidRDefault="0087651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18BC" w14:textId="77777777" w:rsidR="00876513" w:rsidRDefault="0087651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CE493" w14:textId="77777777" w:rsidR="00876513" w:rsidRDefault="0087651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B40B" w14:textId="77777777" w:rsidR="00876513" w:rsidRDefault="0087651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DF43" w14:textId="77777777" w:rsidR="00876513" w:rsidRDefault="0087651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E024D" w14:textId="77777777" w:rsidR="00876513" w:rsidRDefault="00876513"/>
        </w:tc>
      </w:tr>
      <w:tr w:rsidR="00876513" w14:paraId="715F5EB8" w14:textId="77777777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FC269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218E6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18D3" w14:textId="77777777" w:rsidR="00876513" w:rsidRDefault="00876513"/>
        </w:tc>
      </w:tr>
      <w:tr w:rsidR="00876513" w14:paraId="023DF400" w14:textId="77777777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B3A6" w14:textId="77777777" w:rsidR="00876513" w:rsidRDefault="00AA2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DC6C" w14:textId="77777777" w:rsidR="00876513" w:rsidRDefault="00B973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CB1D" w14:textId="77777777" w:rsidR="00876513" w:rsidRDefault="00876513"/>
        </w:tc>
      </w:tr>
      <w:tr w:rsidR="00876513" w14:paraId="67380E46" w14:textId="77777777">
        <w:trPr>
          <w:trHeight w:hRule="exact" w:val="390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65D06" w14:textId="77777777" w:rsidR="00876513" w:rsidRPr="007E69DB" w:rsidRDefault="00AA28D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7E69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6B6C" w14:textId="77777777" w:rsidR="00876513" w:rsidRDefault="00B9731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50094" w14:textId="77777777" w:rsidR="00876513" w:rsidRPr="00D94FA8" w:rsidRDefault="00D94FA8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3E849" w14:textId="77777777" w:rsidR="00876513" w:rsidRDefault="00876513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0D0B" w14:textId="77777777" w:rsidR="00876513" w:rsidRDefault="00876513"/>
        </w:tc>
      </w:tr>
    </w:tbl>
    <w:p w14:paraId="6C8884DF" w14:textId="77777777" w:rsidR="00876513" w:rsidRDefault="00876513">
      <w:pPr>
        <w:autoSpaceDE w:val="0"/>
        <w:autoSpaceDN w:val="0"/>
        <w:spacing w:after="0" w:line="14" w:lineRule="exact"/>
      </w:pPr>
    </w:p>
    <w:p w14:paraId="4C5E4477" w14:textId="77777777" w:rsidR="00876513" w:rsidRDefault="00876513">
      <w:pPr>
        <w:sectPr w:rsidR="0087651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77560F8" w14:textId="77777777" w:rsidR="00876513" w:rsidRDefault="00876513">
      <w:pPr>
        <w:autoSpaceDE w:val="0"/>
        <w:autoSpaceDN w:val="0"/>
        <w:spacing w:after="78" w:line="220" w:lineRule="exact"/>
      </w:pPr>
    </w:p>
    <w:p w14:paraId="4D15FED5" w14:textId="77777777" w:rsidR="00876513" w:rsidRDefault="00AA28D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8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196"/>
        <w:gridCol w:w="1984"/>
      </w:tblGrid>
      <w:tr w:rsidR="00876513" w14:paraId="756CF208" w14:textId="77777777" w:rsidTr="00C9128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0B11" w14:textId="77777777" w:rsidR="00876513" w:rsidRDefault="00AA2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7546" w14:textId="77777777" w:rsidR="00876513" w:rsidRDefault="00AA28D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E010" w14:textId="77777777" w:rsidR="00876513" w:rsidRDefault="00AA28D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934B" w14:textId="77777777" w:rsidR="00876513" w:rsidRDefault="00AA28D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D50AD" w14:textId="77777777" w:rsidR="00876513" w:rsidRDefault="00AA28D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76513" w14:paraId="0FC0F062" w14:textId="77777777" w:rsidTr="00C9128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067" w14:textId="77777777" w:rsidR="00876513" w:rsidRDefault="00876513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73B" w14:textId="77777777" w:rsidR="00876513" w:rsidRDefault="0087651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26FF" w14:textId="77777777" w:rsidR="00876513" w:rsidRDefault="00AA28D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CBFD4" w14:textId="77777777" w:rsidR="00876513" w:rsidRDefault="00AA28D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14E3" w14:textId="77777777" w:rsidR="00876513" w:rsidRDefault="00AA28D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1F61" w14:textId="77777777" w:rsidR="00876513" w:rsidRDefault="0087651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C10D" w14:textId="77777777" w:rsidR="00876513" w:rsidRDefault="00876513"/>
        </w:tc>
      </w:tr>
      <w:tr w:rsidR="00876513" w14:paraId="7CB72123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9F5D" w14:textId="77777777" w:rsidR="00876513" w:rsidRPr="00F02714" w:rsidRDefault="00AA28D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8A2BA" w14:textId="77777777" w:rsidR="00876513" w:rsidRPr="00F02714" w:rsidRDefault="00AA28D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одёжке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встречают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7A1CC" w14:textId="77777777" w:rsidR="00876513" w:rsidRPr="00F02714" w:rsidRDefault="00AA28D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DBFC" w14:textId="77777777" w:rsidR="00876513" w:rsidRPr="00F02714" w:rsidRDefault="00AA28D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23A53" w14:textId="77777777" w:rsidR="00876513" w:rsidRPr="00F02714" w:rsidRDefault="00AA28D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44BA8" w14:textId="77777777" w:rsidR="00876513" w:rsidRPr="00F02714" w:rsidRDefault="0087651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4D24" w14:textId="77777777" w:rsidR="00876513" w:rsidRPr="00F02714" w:rsidRDefault="00AA28D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876513" w14:paraId="61FED522" w14:textId="77777777" w:rsidTr="00C9128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F2B5C" w14:textId="77777777" w:rsidR="00876513" w:rsidRPr="00F02714" w:rsidRDefault="00B973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28D4" w:rsidRPr="00F027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F34C6" w14:textId="77777777" w:rsidR="00876513" w:rsidRPr="00F02714" w:rsidRDefault="00AA28D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Ржаной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хлебушко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калачу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дедушко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86D4B" w14:textId="77777777" w:rsidR="00876513" w:rsidRPr="00F02714" w:rsidRDefault="00AA28D4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9629" w14:textId="77777777" w:rsidR="00876513" w:rsidRPr="00F02714" w:rsidRDefault="00AA28D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7A6A" w14:textId="77777777" w:rsidR="00876513" w:rsidRPr="00F02714" w:rsidRDefault="00AA28D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AEDFA" w14:textId="77777777" w:rsidR="00876513" w:rsidRPr="00F02714" w:rsidRDefault="00876513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75E0" w14:textId="77777777" w:rsidR="00876513" w:rsidRPr="00F02714" w:rsidRDefault="00AA28D4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B97319" w14:paraId="1F064149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3737D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38BC" w14:textId="77777777" w:rsidR="00B97319" w:rsidRPr="00F02714" w:rsidRDefault="00B97319" w:rsidP="00B973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Если хороши щи, так другой пищи не ищи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5239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A2AF4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E88BD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9A0B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7A9A" w14:textId="77777777" w:rsidR="00B97319" w:rsidRPr="00F02714" w:rsidRDefault="00B97319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B97319" w14:paraId="21ED6DCB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3511B" w14:textId="77777777" w:rsidR="00B97319" w:rsidRPr="00F02714" w:rsidRDefault="00687355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97319" w:rsidRPr="00F027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B4C80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Каша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кормилица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наша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C696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142D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D837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E95F7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F25B" w14:textId="77777777" w:rsidR="00B97319" w:rsidRPr="00F02714" w:rsidRDefault="00B97319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B97319" w14:paraId="74860057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CB54" w14:textId="77777777" w:rsidR="00B97319" w:rsidRPr="00F02714" w:rsidRDefault="00687355" w:rsidP="00687355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97319" w:rsidRPr="00F027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A3367" w14:textId="77777777" w:rsidR="00B97319" w:rsidRPr="00F02714" w:rsidRDefault="00B97319" w:rsidP="00B973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Любишь кататься, люби и саночки возить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C0BF" w14:textId="77777777" w:rsidR="00B97319" w:rsidRPr="00F02714" w:rsidRDefault="00B97319" w:rsidP="00B973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406C" w14:textId="77777777" w:rsidR="00B97319" w:rsidRPr="00F02714" w:rsidRDefault="00B97319" w:rsidP="00B973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92B53" w14:textId="77777777" w:rsidR="00B97319" w:rsidRPr="00F02714" w:rsidRDefault="00B97319" w:rsidP="00B973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02EA" w14:textId="77777777" w:rsidR="00B97319" w:rsidRPr="00F02714" w:rsidRDefault="00B97319" w:rsidP="00B973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BD46" w14:textId="77777777" w:rsidR="00B97319" w:rsidRPr="00F02714" w:rsidRDefault="00B97319" w:rsidP="00B9731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B97319" w14:paraId="4CF9CDC5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8089C" w14:textId="77777777" w:rsidR="00B97319" w:rsidRPr="00F02714" w:rsidRDefault="00687355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97319" w:rsidRPr="00F027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F1E04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Делу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потехе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5505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8B4A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73FF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B683" w14:textId="77777777" w:rsidR="00B97319" w:rsidRPr="00F02714" w:rsidRDefault="00B97319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6DE6" w14:textId="77777777" w:rsidR="00B97319" w:rsidRPr="00F02714" w:rsidRDefault="00B97319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:rsidRPr="005C4246" w14:paraId="127A7F2D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E7C5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24F2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решете воду не удержишь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0A1E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9EF34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4A40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F411B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18A11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:rsidRPr="005C4246" w14:paraId="3CBDB0FE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DA264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B7CEB" w14:textId="77777777" w:rsidR="005C4246" w:rsidRPr="00F02714" w:rsidRDefault="00144802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решете воду не удержишь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40BC1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3BBEC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D35E6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97C97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83FF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:rsidRPr="00564E13" w14:paraId="4085CC36" w14:textId="77777777" w:rsidTr="00C91283">
        <w:trPr>
          <w:trHeight w:hRule="exact" w:val="6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BD4B7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C6585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Самовар кипит - уходить не велит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F6E83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F9791" w14:textId="77777777" w:rsidR="005C4246" w:rsidRPr="00F02714" w:rsidRDefault="00C91283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678CF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55CAB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B9D4" w14:textId="77777777" w:rsidR="005C4246" w:rsidRPr="00F02714" w:rsidRDefault="00C91283" w:rsidP="005C424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:rsidRPr="005C4246" w14:paraId="641539C6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8176B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761FA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Самовар кипит - уходить не велит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8232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D91DA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1424C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918E1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C3D38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14:paraId="2F6D6DE6" w14:textId="77777777" w:rsidTr="00F02714">
        <w:trPr>
          <w:trHeight w:hRule="exact" w:val="21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561F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9A0A" w14:textId="77777777" w:rsidR="00C91283" w:rsidRPr="00F02714" w:rsidRDefault="00C91283" w:rsidP="00C9128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Контрольная работа.</w:t>
            </w:r>
          </w:p>
          <w:p w14:paraId="744C1CA4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Представление результатов выполнения проектных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заданий: «Секреты семейной кухни», «Интересная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игра»</w:t>
            </w:r>
            <w:proofErr w:type="gramStart"/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,«</w:t>
            </w:r>
            <w:proofErr w:type="gramEnd"/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Музеи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самоваров в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России», «Почему это так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называется?»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3A376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9E49" w14:textId="77777777" w:rsidR="005C4246" w:rsidRPr="00F02714" w:rsidRDefault="00C91283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F4E1C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37C1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A7B3" w14:textId="77777777" w:rsidR="005C4246" w:rsidRPr="00F02714" w:rsidRDefault="00C91283" w:rsidP="005C4246">
            <w:pPr>
              <w:rPr>
                <w:rFonts w:ascii="Times New Roman" w:hAnsi="Times New Roman" w:cs="Times New Roman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</w:tr>
      <w:tr w:rsidR="005C4246" w14:paraId="6CD03F9A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CB4D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0C08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Помогает ли ударение различить слова?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37E8D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AB36D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2C05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FAA57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7C03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:rsidRPr="005C4246" w14:paraId="24009CF6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DFD9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C46B2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 чего нужны синонимы?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103B6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506E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27AB4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3736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4FB12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C4246" w14:paraId="01B3298D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23E6B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596C" w14:textId="77777777" w:rsidR="005C4246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 чего нужны синонимы?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7A2C" w14:textId="77777777" w:rsidR="005C4246" w:rsidRPr="00F02714" w:rsidRDefault="00FB6BBC" w:rsidP="005C42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C03B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="00FB6BBC"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4D88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D39CC" w14:textId="77777777" w:rsidR="005C4246" w:rsidRPr="00F02714" w:rsidRDefault="005C4246" w:rsidP="005C42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F3FE" w14:textId="77777777" w:rsidR="005C4246" w:rsidRPr="00F02714" w:rsidRDefault="005C4246" w:rsidP="005C4246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64E13" w:rsidRPr="00FB6BBC" w14:paraId="7D40924D" w14:textId="77777777" w:rsidTr="00C9128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DA445" w14:textId="77777777" w:rsidR="00564E13" w:rsidRPr="00F02714" w:rsidRDefault="00564E13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BEB1" w14:textId="77777777" w:rsidR="00564E13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чего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нужны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антонимы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74BB0" w14:textId="77777777" w:rsidR="00564E13" w:rsidRPr="00F02714" w:rsidRDefault="00FB6BBC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F9266" w14:textId="77777777" w:rsidR="00564E13" w:rsidRPr="00F02714" w:rsidRDefault="00FB6BBC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04FBC" w14:textId="77777777" w:rsidR="00564E13" w:rsidRPr="00F02714" w:rsidRDefault="00FB6BBC" w:rsidP="00FB6B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FC2B9" w14:textId="77777777" w:rsidR="00564E13" w:rsidRPr="00F02714" w:rsidRDefault="00564E13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34E8" w14:textId="77777777" w:rsidR="00564E13" w:rsidRPr="00F02714" w:rsidRDefault="00C91283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6D69C5" w:rsidRPr="00FB6BBC" w14:paraId="23B92690" w14:textId="77777777" w:rsidTr="00C9128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99500" w14:textId="77777777" w:rsidR="006D69C5" w:rsidRPr="00F02714" w:rsidRDefault="006D69C5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5F2C0" w14:textId="77777777" w:rsidR="006D69C5" w:rsidRPr="00F02714" w:rsidRDefault="006D69C5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чего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нужны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антонимы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E69BF" w14:textId="77777777" w:rsidR="006D69C5" w:rsidRPr="00F02714" w:rsidRDefault="006D69C5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8E7F" w14:textId="77777777" w:rsidR="006D69C5" w:rsidRPr="00F02714" w:rsidRDefault="006D69C5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643E7" w14:textId="77777777" w:rsidR="006D69C5" w:rsidRPr="00F02714" w:rsidRDefault="006D69C5" w:rsidP="00FB6B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BD61" w14:textId="77777777" w:rsidR="006D69C5" w:rsidRPr="00F02714" w:rsidRDefault="006D69C5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D826" w14:textId="77777777" w:rsidR="006D69C5" w:rsidRPr="00F02714" w:rsidRDefault="006D69C5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564E13" w:rsidRPr="00FB6BBC" w14:paraId="640041E7" w14:textId="77777777" w:rsidTr="00C91283">
        <w:trPr>
          <w:trHeight w:hRule="exact" w:val="7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9266D" w14:textId="77777777" w:rsidR="00564E13" w:rsidRPr="00F02714" w:rsidRDefault="006D69C5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3DB59" w14:textId="77777777" w:rsidR="00564E13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появились пословицы и фразеологизмы?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29E34" w14:textId="77777777" w:rsidR="00564E13" w:rsidRPr="00F02714" w:rsidRDefault="00FB6BBC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0590" w14:textId="77777777" w:rsidR="00564E13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E2287" w14:textId="77777777" w:rsidR="00564E13" w:rsidRPr="00F02714" w:rsidRDefault="00FB6BBC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7E3E" w14:textId="77777777" w:rsidR="00564E13" w:rsidRPr="00F02714" w:rsidRDefault="00564E13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EB43" w14:textId="77777777" w:rsidR="00564E13" w:rsidRPr="00F02714" w:rsidRDefault="00C91283" w:rsidP="00C91283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C91283" w14:paraId="59B691CA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2F94" w14:textId="77777777" w:rsidR="00FB6BBC" w:rsidRPr="00F02714" w:rsidRDefault="006D69C5" w:rsidP="006D69C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739DA" w14:textId="77777777" w:rsidR="00FB6BBC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появились пословицы и фразеологизмы?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280D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5BFB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7D2F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351E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667D" w14:textId="77777777" w:rsidR="00FB6BBC" w:rsidRPr="00F02714" w:rsidRDefault="00C91283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485848C8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3DE0E" w14:textId="77777777" w:rsidR="00FB6BBC" w:rsidRPr="00F02714" w:rsidRDefault="006D69C5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</w:t>
            </w:r>
            <w:r w:rsidR="00FB6BBC"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9999" w14:textId="77777777" w:rsidR="00FB6BBC" w:rsidRPr="00F02714" w:rsidRDefault="00C91283" w:rsidP="00C91283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можно объяснить значение слова?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36C9B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A50F8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1320D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A1582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7EE93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6FBAB382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CF027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5FDA9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можно объяснить значение слова?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0E8AE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B1C1A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1D076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0F7D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A1956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29008DB1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57611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F540C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Встречается ли в сказках и стихах необычное ударение?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84373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6C9D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BB12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C7AEF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CAB1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745FCD5E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88B48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403AE" w14:textId="77777777" w:rsidR="00FB6BBC" w:rsidRPr="00F02714" w:rsidRDefault="00C91283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Встречается ли в сказках и стихах необычное ударение?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DD85D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63CA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B2DD4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D1CA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1FEF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28115331" w14:textId="77777777" w:rsidTr="00C91283">
        <w:trPr>
          <w:trHeight w:hRule="exact" w:val="23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7C2C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6628E" w14:textId="77777777" w:rsidR="000E47FB" w:rsidRPr="00F02714" w:rsidRDefault="000E47FB" w:rsidP="000E47F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Контрольная работа.</w:t>
            </w:r>
          </w:p>
          <w:p w14:paraId="5B5F8866" w14:textId="77777777" w:rsidR="00FB6BBC" w:rsidRPr="00F02714" w:rsidRDefault="000E47FB" w:rsidP="000E47F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Представление результатов выполнения практической работы «Учимся читать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фрагменты стихов и сказок, в которых есть слова с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необычным произношением и ударением»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8E57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195EA" w14:textId="77777777" w:rsidR="00FB6BBC" w:rsidRPr="00F02714" w:rsidRDefault="000E47FB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2B04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1FB5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921C5" w14:textId="77777777" w:rsidR="00FB6BBC" w:rsidRPr="00F02714" w:rsidRDefault="00C91283" w:rsidP="00C91283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Тестирование</w:t>
            </w:r>
          </w:p>
        </w:tc>
      </w:tr>
      <w:tr w:rsidR="00FB6BBC" w:rsidRPr="00FB6BBC" w14:paraId="4A7338C6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435C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201FB" w14:textId="77777777" w:rsidR="00FB6BBC" w:rsidRPr="00F02714" w:rsidRDefault="000E47FB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Учимся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вести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диалог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C0B1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71D38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BBCC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3B67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C465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40A1DEB7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D4DA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38FA2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Составляем развёрнутое толкование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9E490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23052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482A0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D685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6E1B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7E9A7F31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EDAC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9522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Составляем развёрнутое толкование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9154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28CDB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604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4A93C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D5609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71061989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E788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CB74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Устанавливаем связь предложений в 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F702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E7B6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0FED2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C7FA1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05F4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369B1285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89F1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EAF0D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Устанавливаем связь предложений в 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E7105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AADA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4577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98A8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483C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013079BB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415E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2B72D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Создаём тексты-инструкции и тексты-повествования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9EEED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FA8B4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7DA7C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57967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F1A4C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1262CD08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9D2E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B890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Создаём тексты-инструкции и тексты-повествования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11E4B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3DCA4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46A2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9A2AC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2A362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02714" w:rsidRPr="00FB6BBC" w14:paraId="3FA12443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6B11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8701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Создаём тексты-инструкции и тексты-повествования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151E9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047E4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2AD0D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A08A" w14:textId="77777777" w:rsidR="00F02714" w:rsidRPr="00F02714" w:rsidRDefault="00F02714" w:rsidP="00F027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BFA5" w14:textId="77777777" w:rsidR="00F02714" w:rsidRPr="00F02714" w:rsidRDefault="00F02714" w:rsidP="00F02714">
            <w:pPr>
              <w:rPr>
                <w:rFonts w:ascii="Times New Roman" w:hAnsi="Times New Roman" w:cs="Times New Roman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FB6BBC" w:rsidRPr="00FB6BBC" w14:paraId="206AF156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8F9FB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ACB48" w14:textId="77777777" w:rsidR="00FB6BBC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Создаём тексты-инструкции и тексты-повествования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54C5E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F895E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59F1C" w14:textId="77777777" w:rsidR="00FB6BBC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C559" w14:textId="77777777" w:rsidR="00FB6BBC" w:rsidRPr="00F02714" w:rsidRDefault="00FB6BBC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A873" w14:textId="77777777" w:rsidR="00FB6BBC" w:rsidRPr="00F02714" w:rsidRDefault="00F02714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</w:tr>
      <w:tr w:rsidR="00B416B7" w:rsidRPr="00FB6BBC" w14:paraId="687E09CB" w14:textId="77777777" w:rsidTr="00C91283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3481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FFE8B" w14:textId="77777777" w:rsidR="00B416B7" w:rsidRPr="00F02714" w:rsidRDefault="00B416B7" w:rsidP="00B416B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Творческая проверочная </w:t>
            </w:r>
            <w:r w:rsidRPr="00F02714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работа</w:t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«Что мне больше </w:t>
            </w:r>
            <w:r w:rsidRPr="00F02714">
              <w:rPr>
                <w:rFonts w:ascii="Times New Roman" w:hAnsi="Times New Roman" w:cs="Times New Roman"/>
                <w:lang w:val="ru-RU"/>
              </w:rPr>
              <w:br/>
            </w: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всего понравилось на уроках русского родного языка в этом году»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517DA" w14:textId="77777777" w:rsidR="00B416B7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DBB0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D272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1B47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7803" w14:textId="77777777" w:rsidR="00B416B7" w:rsidRPr="00F02714" w:rsidRDefault="00F02714" w:rsidP="00F02714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</w:tr>
      <w:tr w:rsidR="00B416B7" w:rsidRPr="00FB6BBC" w14:paraId="19A832A3" w14:textId="77777777" w:rsidTr="00C912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A9081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683F3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проеденного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материала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0C802" w14:textId="77777777" w:rsidR="00B416B7" w:rsidRPr="00F02714" w:rsidRDefault="00F02714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E08D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4434F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0271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0F7B" w14:textId="77777777" w:rsidR="00B416B7" w:rsidRPr="00F02714" w:rsidRDefault="00B416B7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9BD19" w14:textId="77777777" w:rsidR="00B416B7" w:rsidRPr="00F02714" w:rsidRDefault="00B416B7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2714">
              <w:rPr>
                <w:rFonts w:ascii="Times New Roman" w:hAnsi="Times New Roman" w:cs="Times New Roman"/>
              </w:rPr>
              <w:br/>
            </w:r>
            <w:proofErr w:type="spellStart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F0271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B416B7" w:rsidRPr="00FB6BBC" w14:paraId="52979D74" w14:textId="77777777" w:rsidTr="00C91283">
        <w:trPr>
          <w:trHeight w:hRule="exact" w:val="82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B66C9" w14:textId="77777777" w:rsidR="00B416B7" w:rsidRPr="00B416B7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6415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297A" w14:textId="77777777" w:rsidR="00B416B7" w:rsidRPr="00FB6BBC" w:rsidRDefault="00B416B7" w:rsidP="00B973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AFBD9" w14:textId="77777777" w:rsidR="00B416B7" w:rsidRPr="00FB6BBC" w:rsidRDefault="00F02714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7518" w14:textId="77777777" w:rsidR="00B416B7" w:rsidRPr="00FB6BBC" w:rsidRDefault="00B416B7" w:rsidP="00B973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4FB93" w14:textId="77777777" w:rsidR="00B416B7" w:rsidRPr="00FB6BBC" w:rsidRDefault="00B416B7" w:rsidP="00B9731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18C9" w14:textId="77777777" w:rsidR="00B416B7" w:rsidRPr="00FB6BBC" w:rsidRDefault="00B416B7" w:rsidP="00B973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1D803B17" w14:textId="77777777" w:rsidR="00F02714" w:rsidRDefault="00F02714" w:rsidP="0023587F">
      <w:pPr>
        <w:tabs>
          <w:tab w:val="left" w:pos="2820"/>
        </w:tabs>
        <w:rPr>
          <w:lang w:val="ru-RU"/>
        </w:rPr>
      </w:pPr>
    </w:p>
    <w:p w14:paraId="5B67B3ED" w14:textId="77777777" w:rsidR="00F02714" w:rsidRPr="00F02714" w:rsidRDefault="00F02714" w:rsidP="00F02714">
      <w:pPr>
        <w:autoSpaceDE w:val="0"/>
        <w:autoSpaceDN w:val="0"/>
        <w:spacing w:after="0" w:line="230" w:lineRule="auto"/>
        <w:rPr>
          <w:lang w:val="ru-RU"/>
        </w:rPr>
      </w:pPr>
      <w:r w:rsidRPr="00F02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346E6B62" w14:textId="77777777" w:rsidR="00926968" w:rsidRPr="00926968" w:rsidRDefault="00F02714" w:rsidP="00926968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A641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64153">
        <w:rPr>
          <w:lang w:val="ru-RU"/>
        </w:rPr>
        <w:br/>
      </w:r>
      <w:r w:rsidR="00926968" w:rsidRPr="00926968">
        <w:rPr>
          <w:lang w:val="ru-RU"/>
        </w:rPr>
        <w:t>Александрова, Вербицкая, Богданов: Русски</w:t>
      </w:r>
      <w:r w:rsidR="00926968">
        <w:rPr>
          <w:lang w:val="ru-RU"/>
        </w:rPr>
        <w:t>й родной язык. 2 класс. Учебник</w:t>
      </w:r>
      <w:r w:rsidRPr="00A64153">
        <w:rPr>
          <w:lang w:val="ru-RU"/>
        </w:rPr>
        <w:br/>
      </w:r>
      <w:r w:rsidRPr="00A641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64153">
        <w:rPr>
          <w:lang w:val="ru-RU"/>
        </w:rPr>
        <w:br/>
      </w:r>
      <w:r w:rsidR="00926968" w:rsidRPr="00926968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="00926968" w:rsidRPr="00926968">
        <w:rPr>
          <w:lang w:val="ru-RU"/>
        </w:rPr>
        <w:t xml:space="preserve"> </w:t>
      </w:r>
      <w:r w:rsidR="00926968" w:rsidRPr="00926968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язык. 2 класс. Поурочные разработки. К УМК О.М. Александровой и др. Яценко Ирина Федоровна</w:t>
      </w:r>
    </w:p>
    <w:p w14:paraId="0B1A51BE" w14:textId="77777777" w:rsidR="00926968" w:rsidRDefault="00926968" w:rsidP="00926968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Pr="00926968">
        <w:rPr>
          <w:lang w:val="ru-RU"/>
        </w:rPr>
        <w:t xml:space="preserve"> Александрова, Вербицкая, Богданов: Русский родной язык. 2 класс. Учебник</w:t>
      </w:r>
      <w:r w:rsidRPr="0092696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926968">
        <w:rPr>
          <w:lang w:val="ru-RU"/>
        </w:rPr>
        <w:t xml:space="preserve"> </w:t>
      </w: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язык. 2 класс. Рабочая тетрад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</w:p>
    <w:p w14:paraId="0BBE8FE9" w14:textId="77777777" w:rsidR="00926968" w:rsidRPr="00926968" w:rsidRDefault="00926968" w:rsidP="00926968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 w:rsidRPr="00926968">
        <w:rPr>
          <w:lang w:val="ru-RU"/>
        </w:rPr>
        <w:t xml:space="preserve"> </w:t>
      </w: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Галина Козина: Русский родной язык. 2 класс. Тесты к учебнику О. М. Александровой и др.</w:t>
      </w:r>
    </w:p>
    <w:p w14:paraId="28A3A5BA" w14:textId="77777777" w:rsidR="00F02714" w:rsidRPr="00A64153" w:rsidRDefault="00F02714" w:rsidP="0092696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A6415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919A05F" w14:textId="77777777" w:rsidR="000F2BFB" w:rsidRDefault="00926968" w:rsidP="00926968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 (</w:t>
      </w:r>
      <w:hyperlink r:id="rId7" w:history="1"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https</w:t>
        </w:r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Start"/>
      <w:r w:rsidR="000F2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572A2125" w14:textId="77777777" w:rsidR="000F2BFB" w:rsidRDefault="00926968" w:rsidP="00926968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hyperlink r:id="rId8" w:history="1"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https</w:t>
        </w:r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uchi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lp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homeworks</w:t>
        </w:r>
        <w:proofErr w:type="spellEnd"/>
      </w:hyperlink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064670F8" w14:textId="77777777" w:rsidR="00926968" w:rsidRPr="00926968" w:rsidRDefault="00926968" w:rsidP="00926968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Яндекс учебник (</w:t>
      </w:r>
      <w:hyperlink r:id="rId9" w:history="1"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https</w:t>
        </w:r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yandex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F2BFB" w:rsidRPr="00430B2E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0F2BFB" w:rsidRPr="00430B2E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="000F2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696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7689C7B" w14:textId="77777777" w:rsidR="00926968" w:rsidRDefault="00926968" w:rsidP="00F02714">
      <w:pPr>
        <w:rPr>
          <w:lang w:val="ru-RU"/>
        </w:rPr>
      </w:pPr>
    </w:p>
    <w:p w14:paraId="6347F1F9" w14:textId="77777777" w:rsidR="00926968" w:rsidRDefault="00926968" w:rsidP="00926968">
      <w:pPr>
        <w:rPr>
          <w:lang w:val="ru-RU"/>
        </w:rPr>
      </w:pPr>
    </w:p>
    <w:p w14:paraId="5A1ACEBF" w14:textId="77777777" w:rsidR="00F02714" w:rsidRPr="00926968" w:rsidRDefault="00F02714" w:rsidP="00926968">
      <w:pPr>
        <w:rPr>
          <w:lang w:val="ru-RU"/>
        </w:rPr>
        <w:sectPr w:rsidR="00F02714" w:rsidRPr="009269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7A67CD" w14:textId="77777777" w:rsidR="00F02714" w:rsidRPr="00A64153" w:rsidRDefault="00F02714" w:rsidP="00F02714">
      <w:pPr>
        <w:autoSpaceDE w:val="0"/>
        <w:autoSpaceDN w:val="0"/>
        <w:spacing w:after="78" w:line="220" w:lineRule="exact"/>
        <w:rPr>
          <w:lang w:val="ru-RU"/>
        </w:rPr>
      </w:pPr>
    </w:p>
    <w:p w14:paraId="5FED0B52" w14:textId="77777777" w:rsidR="000F2BFB" w:rsidRDefault="00F02714" w:rsidP="00F02714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A641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64153">
        <w:rPr>
          <w:lang w:val="ru-RU"/>
        </w:rPr>
        <w:br/>
      </w:r>
      <w:r w:rsidR="000F2BFB" w:rsidRPr="00D1608D">
        <w:rPr>
          <w:rFonts w:ascii="Times New Roman" w:eastAsia="Times New Roman" w:hAnsi="Times New Roman"/>
          <w:color w:val="000000"/>
          <w:sz w:val="24"/>
          <w:lang w:val="ru-RU"/>
        </w:rPr>
        <w:t>Ноутбук, мультимедийный проектор.</w:t>
      </w:r>
    </w:p>
    <w:p w14:paraId="23D83F8D" w14:textId="77777777" w:rsidR="000F2BFB" w:rsidRDefault="00F02714" w:rsidP="000F2BFB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6415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3A0ADA3E" w14:textId="77777777" w:rsidR="000F2BFB" w:rsidRPr="000F2BFB" w:rsidRDefault="000F2BFB" w:rsidP="000F2BFB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F2BFB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14:paraId="4D634414" w14:textId="77777777" w:rsidR="00F02714" w:rsidRDefault="00F02714" w:rsidP="00F02714">
      <w:pPr>
        <w:rPr>
          <w:lang w:val="ru-RU"/>
        </w:rPr>
      </w:pPr>
    </w:p>
    <w:p w14:paraId="74379F02" w14:textId="77777777" w:rsidR="00876513" w:rsidRPr="00F02714" w:rsidRDefault="00876513" w:rsidP="00F02714">
      <w:pPr>
        <w:rPr>
          <w:lang w:val="ru-RU"/>
        </w:rPr>
        <w:sectPr w:rsidR="00876513" w:rsidRPr="00F02714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DC1793" w14:textId="77777777" w:rsidR="00876513" w:rsidRPr="00FB6BBC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5A812204" w14:textId="77777777" w:rsidR="00876513" w:rsidRPr="00FB6BBC" w:rsidRDefault="00876513">
      <w:pPr>
        <w:autoSpaceDE w:val="0"/>
        <w:autoSpaceDN w:val="0"/>
        <w:spacing w:after="0" w:line="14" w:lineRule="exact"/>
        <w:rPr>
          <w:lang w:val="ru-RU"/>
        </w:rPr>
      </w:pPr>
    </w:p>
    <w:p w14:paraId="2702D576" w14:textId="77777777" w:rsidR="00876513" w:rsidRPr="00FB6BBC" w:rsidRDefault="00876513">
      <w:pPr>
        <w:rPr>
          <w:lang w:val="ru-RU"/>
        </w:rPr>
        <w:sectPr w:rsidR="00876513" w:rsidRPr="00FB6BBC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C3D9D3" w14:textId="77777777" w:rsidR="00876513" w:rsidRPr="00FB6BBC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1E8831D8" w14:textId="77777777" w:rsidR="00876513" w:rsidRPr="00B416B7" w:rsidRDefault="00876513">
      <w:pPr>
        <w:autoSpaceDE w:val="0"/>
        <w:autoSpaceDN w:val="0"/>
        <w:spacing w:after="0" w:line="14" w:lineRule="exact"/>
        <w:rPr>
          <w:lang w:val="ru-RU"/>
        </w:rPr>
      </w:pPr>
    </w:p>
    <w:p w14:paraId="69ECFC2A" w14:textId="77777777" w:rsidR="00876513" w:rsidRPr="00B416B7" w:rsidRDefault="00876513">
      <w:pPr>
        <w:rPr>
          <w:lang w:val="ru-RU"/>
        </w:rPr>
        <w:sectPr w:rsidR="00876513" w:rsidRPr="00B416B7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92C926" w14:textId="77777777" w:rsidR="00876513" w:rsidRPr="00B416B7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713B943D" w14:textId="77777777" w:rsidR="00876513" w:rsidRPr="00F02714" w:rsidRDefault="00876513">
      <w:pPr>
        <w:autoSpaceDE w:val="0"/>
        <w:autoSpaceDN w:val="0"/>
        <w:spacing w:after="0" w:line="14" w:lineRule="exact"/>
        <w:rPr>
          <w:lang w:val="ru-RU"/>
        </w:rPr>
      </w:pPr>
    </w:p>
    <w:p w14:paraId="15B2D569" w14:textId="77777777" w:rsidR="00876513" w:rsidRPr="00F02714" w:rsidRDefault="00876513">
      <w:pPr>
        <w:rPr>
          <w:lang w:val="ru-RU"/>
        </w:rPr>
        <w:sectPr w:rsidR="00876513" w:rsidRPr="00F02714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B1CA54" w14:textId="77777777" w:rsidR="00876513" w:rsidRPr="00F02714" w:rsidRDefault="00876513">
      <w:pPr>
        <w:autoSpaceDE w:val="0"/>
        <w:autoSpaceDN w:val="0"/>
        <w:spacing w:after="66" w:line="220" w:lineRule="exact"/>
        <w:rPr>
          <w:lang w:val="ru-RU"/>
        </w:rPr>
      </w:pPr>
    </w:p>
    <w:p w14:paraId="27ABC04C" w14:textId="77777777" w:rsidR="00876513" w:rsidRPr="00F02714" w:rsidRDefault="00876513">
      <w:pPr>
        <w:rPr>
          <w:lang w:val="ru-RU"/>
        </w:rPr>
        <w:sectPr w:rsidR="00876513" w:rsidRPr="00F0271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FCFDE7" w14:textId="77777777" w:rsidR="00876513" w:rsidRPr="00F02714" w:rsidRDefault="00876513">
      <w:pPr>
        <w:autoSpaceDE w:val="0"/>
        <w:autoSpaceDN w:val="0"/>
        <w:spacing w:after="78" w:line="220" w:lineRule="exact"/>
        <w:rPr>
          <w:lang w:val="ru-RU"/>
        </w:rPr>
      </w:pPr>
    </w:p>
    <w:p w14:paraId="3EA535AC" w14:textId="77777777" w:rsidR="00876513" w:rsidRPr="00A64153" w:rsidRDefault="00876513">
      <w:pPr>
        <w:rPr>
          <w:lang w:val="ru-RU"/>
        </w:rPr>
        <w:sectPr w:rsidR="00876513" w:rsidRPr="00A6415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08EE83" w14:textId="77777777" w:rsidR="00AA28D4" w:rsidRPr="00A64153" w:rsidRDefault="00AA28D4">
      <w:pPr>
        <w:rPr>
          <w:lang w:val="ru-RU"/>
        </w:rPr>
      </w:pPr>
    </w:p>
    <w:sectPr w:rsidR="00AA28D4" w:rsidRPr="00A6415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47FB"/>
    <w:rsid w:val="000F2BFB"/>
    <w:rsid w:val="00144802"/>
    <w:rsid w:val="0015074B"/>
    <w:rsid w:val="0023587F"/>
    <w:rsid w:val="0029639D"/>
    <w:rsid w:val="00326F90"/>
    <w:rsid w:val="003D5947"/>
    <w:rsid w:val="00464E6D"/>
    <w:rsid w:val="004C0E38"/>
    <w:rsid w:val="0050117A"/>
    <w:rsid w:val="00564E13"/>
    <w:rsid w:val="005C4246"/>
    <w:rsid w:val="00687355"/>
    <w:rsid w:val="006D69C5"/>
    <w:rsid w:val="007E69DB"/>
    <w:rsid w:val="00814E7E"/>
    <w:rsid w:val="00876513"/>
    <w:rsid w:val="00926968"/>
    <w:rsid w:val="00A64153"/>
    <w:rsid w:val="00AA1D8D"/>
    <w:rsid w:val="00AA28D4"/>
    <w:rsid w:val="00AF7C1F"/>
    <w:rsid w:val="00B416B7"/>
    <w:rsid w:val="00B47730"/>
    <w:rsid w:val="00B97319"/>
    <w:rsid w:val="00C91283"/>
    <w:rsid w:val="00CB0664"/>
    <w:rsid w:val="00D94FA8"/>
    <w:rsid w:val="00E52E52"/>
    <w:rsid w:val="00F02714"/>
    <w:rsid w:val="00F1101C"/>
    <w:rsid w:val="00FB6BB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00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F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F2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p/homework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BF3FC-A590-47B9-AE4C-D1CA96C7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4594</Words>
  <Characters>26190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Вера</cp:lastModifiedBy>
  <cp:revision>3</cp:revision>
  <dcterms:created xsi:type="dcterms:W3CDTF">2022-07-21T13:35:00Z</dcterms:created>
  <dcterms:modified xsi:type="dcterms:W3CDTF">2022-11-02T08:47:00Z</dcterms:modified>
  <cp:category/>
</cp:coreProperties>
</file>