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C1E" w:rsidRDefault="00843535" w:rsidP="008435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024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843535" w:rsidRPr="00A001F7" w:rsidRDefault="00783C1E" w:rsidP="00783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Пояснительная</w:t>
      </w:r>
      <w:r w:rsidR="00843535" w:rsidRPr="00A001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записка</w:t>
      </w:r>
    </w:p>
    <w:p w:rsidR="00843535" w:rsidRPr="00A001F7" w:rsidRDefault="00843535" w:rsidP="008435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Настоящая программа по русскому языку для 10 класса составлена на основе Государственного стандарта общего образования и примерной программы среднего полного общего образования по русскому языку (базовый уровень); и «Программы по русскому языку для 10-11 классов общеобразовательных учреждений» / А. И. Власенков. Программно-методические материалы. Русский язык. 10-11 классы</w:t>
      </w:r>
      <w:proofErr w:type="gramStart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С</w:t>
      </w:r>
      <w:proofErr w:type="gramEnd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ост. Л. М. Рыбченкова, М: Дрофа, 2008.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Структура документа 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программа по русскому языку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учащихся; перечень учебно-методического обеспечения.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Общая характеристика учебного  предмета 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изучения русского языка создаются предпосылки для восприятия и понимания художественной литературы как искусства слова. На уроках русского языка закладываются основы, необходимые для изучения иностранных языков.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азнообразных условиях общения.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  </w:t>
      </w:r>
      <w:proofErr w:type="gramStart"/>
      <w:r w:rsidRPr="00A0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Языковая и лингвистическая (языковедческая) компетенции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углубление знаний о языке как знаковой системе и общественном явлении, его устройстве, развитии и функционировании;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  <w:proofErr w:type="gramEnd"/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Коммуникативная компетенция</w:t>
      </w:r>
      <w:r w:rsidRPr="00A0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владения всеми видами речевой деятельности и культурой устной и письменной речи; умений и навыков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Культуроведческая компетенция</w:t>
      </w:r>
      <w:r w:rsidRPr="00A0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- 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языка как формы выражения культуры, национально-культурной специфика русского языка; расширение знаний о взаимосвязи развития языка и истории народа; совершенствование этикетных норм речевого общения, культуры межнационального общения.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  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предусматривает углубление знаний о лингвистике как науке;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языка; нормах речевого поведения в различных сферах и ситуациях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общения.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Большое значение придается развитию и совершенствованию навыков самоконтроля, потребности старшеклассников обращаться к разным видам лингвистических словарей и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Изучение русского языка на базовом уровне среднего (полного) общего образования направлено на достижение следующих целей:</w:t>
      </w:r>
    </w:p>
    <w:p w:rsidR="00843535" w:rsidRPr="00A001F7" w:rsidRDefault="00843535" w:rsidP="008435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43535" w:rsidRPr="00A001F7" w:rsidRDefault="00843535" w:rsidP="008435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843535" w:rsidRPr="00A001F7" w:rsidRDefault="00843535" w:rsidP="008435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843535" w:rsidRPr="00A001F7" w:rsidRDefault="00843535" w:rsidP="008435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43535" w:rsidRPr="00A001F7" w:rsidRDefault="00843535" w:rsidP="0084353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Достижение указанных целей осуществляется в процессе совершенствования коммуникативной, языковой и лингвистической (языковедческой), культуроведческой компетенций</w:t>
      </w:r>
      <w:proofErr w:type="gramStart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Требования к уровню подготовки</w:t>
      </w:r>
      <w:r w:rsidR="00340F70" w:rsidRPr="00A001F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учащихся  10 класса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русского языка ученик должен знать/понимать:</w:t>
      </w:r>
    </w:p>
    <w:p w:rsidR="00843535" w:rsidRPr="00A001F7" w:rsidRDefault="00843535" w:rsidP="008435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 языка и истории, культуры русского и других народов;</w:t>
      </w:r>
    </w:p>
    <w:p w:rsidR="00843535" w:rsidRPr="00A001F7" w:rsidRDefault="00843535" w:rsidP="008435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понятий: речевая ситуация и ее компоненты, литературный язык, языковая норма, культура речи;</w:t>
      </w:r>
    </w:p>
    <w:p w:rsidR="00843535" w:rsidRPr="00A001F7" w:rsidRDefault="00843535" w:rsidP="008435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единицы и уровни языка, их признаки и взаимосвязь;</w:t>
      </w:r>
    </w:p>
    <w:p w:rsidR="00843535" w:rsidRPr="00A001F7" w:rsidRDefault="00843535" w:rsidP="0084353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 </w:t>
      </w:r>
      <w:proofErr w:type="gramEnd"/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уметь: 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информационно-смысловая переработка текста в процессе чтения и аудирования:</w:t>
      </w:r>
    </w:p>
    <w:p w:rsidR="00843535" w:rsidRPr="00A001F7" w:rsidRDefault="00843535" w:rsidP="00843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воспринимать информацию и понимать читаемый и аудируемый текст, комментировать и оценивать информацию исходного текста, определять позицию автора;</w:t>
      </w:r>
    </w:p>
    <w:p w:rsidR="00843535" w:rsidRPr="00A001F7" w:rsidRDefault="00843535" w:rsidP="00843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основные виды чтения (просмотровое, ознакомительно-изучающее, ознакомительно-реферативное, сканирование и др.) в зависимости от коммуникативной задачи;</w:t>
      </w:r>
    </w:p>
    <w:p w:rsidR="00843535" w:rsidRPr="00A001F7" w:rsidRDefault="00843535" w:rsidP="00843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коммуникативную цель слушания текста и в соответствии с этим организовывать процесс аудирования;</w:t>
      </w:r>
    </w:p>
    <w:p w:rsidR="00843535" w:rsidRPr="00A001F7" w:rsidRDefault="00843535" w:rsidP="00843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языковые, графические особенности текста, трудности его восприятия и самостоятельно организовывать процесс чтения в зависимости от коммуникативной задачи;</w:t>
      </w:r>
    </w:p>
    <w:p w:rsidR="00843535" w:rsidRPr="00A001F7" w:rsidRDefault="00843535" w:rsidP="00843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843535" w:rsidRPr="00A001F7" w:rsidRDefault="00843535" w:rsidP="00843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 пользоваться справочной литературой по русскому языку;</w:t>
      </w:r>
    </w:p>
    <w:p w:rsidR="00843535" w:rsidRPr="00A001F7" w:rsidRDefault="00843535" w:rsidP="00843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содержание прослушанного или прочитанного текста в виде развернутых и сжатых планов, полного и сжатого пересказа, схем, таблиц, тезисов, резюме, конспектов, аннотаций, сообщений, докладов, рефератов; уместно употреблять цитирование;</w:t>
      </w:r>
      <w:proofErr w:type="gramEnd"/>
    </w:p>
    <w:p w:rsidR="00843535" w:rsidRPr="00A001F7" w:rsidRDefault="00843535" w:rsidP="0084353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информацию исходного текста других видов деятельности (при составлении рабочих материалов, при выполнении проектных заданий, подготовке докладов, рефератов); 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создание устного и письменного речевого высказывания:</w:t>
      </w:r>
    </w:p>
    <w:p w:rsidR="00843535" w:rsidRPr="00A001F7" w:rsidRDefault="00843535" w:rsidP="008435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монологические и диалогические высказывания различных типов и жанров;</w:t>
      </w:r>
    </w:p>
    <w:p w:rsidR="00843535" w:rsidRPr="00A001F7" w:rsidRDefault="00843535" w:rsidP="008435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основную мысль (коммуникативное намерение) своего высказывания, развивать эту мысль, убедительно аргументировать свою точку зрения;</w:t>
      </w:r>
    </w:p>
    <w:p w:rsidR="00843535" w:rsidRPr="00A001F7" w:rsidRDefault="00843535" w:rsidP="008435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композицию письменного высказывания, обеспечивая последовательность и связность изложения, выбирать языковые средства, обеспечивающие правильность, точность и выразительность речи;</w:t>
      </w:r>
    </w:p>
    <w:p w:rsidR="00843535" w:rsidRPr="00A001F7" w:rsidRDefault="00843535" w:rsidP="008435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позицию по вопросу, затронутому в прочитанном или прослушанном тексте, давать оценку художественным особенностям исходного текста;</w:t>
      </w:r>
    </w:p>
    <w:p w:rsidR="00843535" w:rsidRPr="00A001F7" w:rsidRDefault="00843535" w:rsidP="008435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основными жанрами публицистики, создавать собственные письменные тексты проблемного характера на актуальные социально-культурные, нравственно-этические, социально-бытовые темы, использовать в собственной речи многообразие грамматических форм и лексическое богатство языка;</w:t>
      </w:r>
    </w:p>
    <w:p w:rsidR="00843535" w:rsidRPr="00A001F7" w:rsidRDefault="00843535" w:rsidP="008435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устное высказывание на лингвистические темы;</w:t>
      </w:r>
    </w:p>
    <w:p w:rsidR="00843535" w:rsidRPr="00A001F7" w:rsidRDefault="00843535" w:rsidP="008435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приемами редактирования текста, используя возможности лексической и грамматической синонимии;</w:t>
      </w:r>
    </w:p>
    <w:p w:rsidR="00843535" w:rsidRPr="00A001F7" w:rsidRDefault="00843535" w:rsidP="0084353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речевое высказывание с опорой на полученные речеведческие знания; 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анализ текста и языковых единиц:</w:t>
      </w:r>
    </w:p>
    <w:p w:rsidR="00843535" w:rsidRPr="00A001F7" w:rsidRDefault="00843535" w:rsidP="008435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разные виды языкового разбора;</w:t>
      </w:r>
    </w:p>
    <w:p w:rsidR="00843535" w:rsidRPr="00A001F7" w:rsidRDefault="00843535" w:rsidP="008435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опознавать и анализировать языковые единицы с точки зрения правильности, точности и уместности их употребления;</w:t>
      </w:r>
    </w:p>
    <w:p w:rsidR="00843535" w:rsidRPr="00A001F7" w:rsidRDefault="00843535" w:rsidP="0084353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тексты различных функциональных стилей и разновидностей языка с точки зрения содержания, структуры, стилевых особенностей, эффективности достижения поставленных коммуникативных задач и использования изобразительно-выразительных средств языка; </w:t>
      </w:r>
    </w:p>
    <w:p w:rsidR="00843535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соблюдение языковых норм и правил речевого поведения:</w:t>
      </w:r>
    </w:p>
    <w:p w:rsidR="00843535" w:rsidRPr="00A001F7" w:rsidRDefault="00843535" w:rsidP="008435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в практике речевого общения основные орфоэпические, лексические,</w:t>
      </w:r>
      <w:proofErr w:type="gramEnd"/>
    </w:p>
    <w:p w:rsidR="00843535" w:rsidRPr="00A001F7" w:rsidRDefault="00843535" w:rsidP="008435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нормы современного русского литературного языка;</w:t>
      </w:r>
    </w:p>
    <w:p w:rsidR="00843535" w:rsidRPr="00A001F7" w:rsidRDefault="00843535" w:rsidP="008435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в процессе </w:t>
      </w:r>
      <w:proofErr w:type="gramStart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письма</w:t>
      </w:r>
      <w:proofErr w:type="gramEnd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изученные орфографические и пунктуационные нормы;</w:t>
      </w:r>
    </w:p>
    <w:p w:rsidR="00843535" w:rsidRPr="00A001F7" w:rsidRDefault="00843535" w:rsidP="008435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 использовать языковые единицы в речи;</w:t>
      </w:r>
    </w:p>
    <w:p w:rsidR="00843535" w:rsidRPr="00A001F7" w:rsidRDefault="00843535" w:rsidP="008435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нормы речевого поведения в социально-культурной, учебно-научной, официально-деловой </w:t>
      </w:r>
      <w:proofErr w:type="gramStart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сферах</w:t>
      </w:r>
      <w:proofErr w:type="gramEnd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общения;</w:t>
      </w:r>
    </w:p>
    <w:p w:rsidR="00843535" w:rsidRPr="00A001F7" w:rsidRDefault="00843535" w:rsidP="008435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участвовать в спорах, диспутах, дискуссиях, владеть умениями доказывать, отстаивать свою точку зрения, соглашаться или не соглашаться с мнением оппонента в соответствии с этикой речевого взаимодействия;</w:t>
      </w:r>
    </w:p>
    <w:p w:rsidR="00843535" w:rsidRPr="00A001F7" w:rsidRDefault="00843535" w:rsidP="0084353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фиксировать замеченные нарушения норм в процессе аудирования, различать грамматические ошибки и речевые недочеты, тактично реагировать на речевые погрешности в высказываниях собеседников.</w:t>
      </w:r>
    </w:p>
    <w:p w:rsidR="00870BD1" w:rsidRPr="00A001F7" w:rsidRDefault="00843535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контроля: устное сообщение на лингвистическую тему, лабораторная работа, тест, изложение с творческим заданием, сочинение, осложненное и творческое списывание и др. На изучение русског</w:t>
      </w:r>
      <w:r w:rsidR="00A50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языка в 10 классе отводится 70</w:t>
      </w: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часов, т</w:t>
      </w:r>
      <w:proofErr w:type="gramStart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часа в неделю.</w:t>
      </w:r>
    </w:p>
    <w:p w:rsidR="00870BD1" w:rsidRPr="00A001F7" w:rsidRDefault="00870BD1" w:rsidP="00870BD1">
      <w:pPr>
        <w:shd w:val="clear" w:color="auto" w:fill="FFFFFF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  <w:r w:rsidR="00340F70" w:rsidRPr="00A0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программы  учебного курса 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A001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 о языке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Язык и общество. Язык и культура.  Язык и история народа. Три периода в истории русского языка.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Русский язык в современном мире. Функции русского  языка как учебного предмета.         Активные процессы в русском языке на современном этапе. Проблемы экологии языка.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к уровню подготовки </w:t>
      </w:r>
      <w:proofErr w:type="gramStart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знать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особенности развития русского языка; общие сведения об истории развития языка, о происходящих в нём изменениях, его взаимосвязи с другими языками; роль русского языка как национального языка русского народа; общеупотребительные, устаревшие слова, их роль в художественной литературе.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оперировать терминами при анализе языкового явления; пользоваться словарями.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Иметь представление: 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культуре речи, языковой норме.</w:t>
      </w: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Орфоэпия. Орфография.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Обобщение и систематизация, углубление ранее приобретённых знаний и умений по фонетике, графике, орфоэпии, орфографии. Понятия </w:t>
      </w:r>
      <w:r w:rsidRPr="00A0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фонемы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открытого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0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закрытого слога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Особенности русского словесного ударения. Логическое ударение. Роль ударения в стихотворной речи.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Основные нормы современного литературного произношения и ударения в русском языке. Выразительные средства русской фонетики. Благозвучие речи; звукопись как изобразительное средство.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русской орфографии: морфологический, фонетический, традиционный.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Фонетический разбор. Орфографический разбор 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Требования к уровню подготовки </w:t>
      </w:r>
      <w:proofErr w:type="gramStart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знать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основные орфограммы, изученные ранее.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Уметь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производить  фонетический  и орфографический разборы; соблюдать в практике письма основные орфографические правила, в практике речевого общения – основные орфоэпические, лексические, грамматические нормы современного русского языка</w:t>
      </w: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Лексика и фразеология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Лексическая система русского языка. Многозначность слова. Омонимы, синонимы, антонимы. Русская лексика с точки зрения её происхождения, сферы употребления. Лексика межстилевая, разговорно-бытовая, книжная. Активный и пассивный словарный запас.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Авторские неологизмы, 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использование  в художественной речи.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Русская фразеология. Крылатые слова, пословицы, поговорки.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Нормативное употребление слов и фразеологизмов в строгом соответствии с их значением и стилистическими свойствами. Лексическая и стилистическая синонимия.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Изобразительные возможности лексики. </w:t>
      </w:r>
      <w:r w:rsidRPr="00A0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Контекстуальные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синонимы и антонимы. </w:t>
      </w:r>
      <w:r w:rsidRPr="00A0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Градация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Антитеза.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Лексические и фразеологические словари.         Лексико-фразеологический разбор.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к уровню подготовки </w:t>
      </w:r>
      <w:proofErr w:type="gramStart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знать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смысл понятий </w:t>
      </w:r>
      <w:r w:rsidRPr="00A0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речь устная 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письменная, монолог, диалог, сфера  словоупотребления 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001F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ситуация речевого общения (речевая ситуация) 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др.; сферы употребления русской лексики; основные нормы русского литературного языка.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осуществлять речевой самоконтроль; извлекать информацию из различных источников, свободно пользоваться лингвистическими словарями, справочной литературой; уместно употреблять заимствованные слова в речи 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 и словообразование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Обобщающее повторение ранее </w:t>
      </w:r>
      <w:proofErr w:type="gramStart"/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изученного</w:t>
      </w:r>
      <w:proofErr w:type="gramEnd"/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      Выразительные словообразовательные средства.         Морфемный и словообразовательный разборы 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к уровню подготовки </w:t>
      </w:r>
      <w:proofErr w:type="gramStart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знать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виды морфем; чередование звуков в морфемах; основные способы образования слов; основные выразительные средства словообразования.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применять знания по морфемике и словообразованию на практике; производить морфемный и словообразовательный разбор</w:t>
      </w:r>
      <w:proofErr w:type="gramStart"/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выбор и организацию языковых средств в соответствии с ситуацией общения 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Морфология и орфография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Обобщающее повторение морфологии. Общее грамматическое значение, грамматические нормы и синтаксические функции частей речи. Нормативное употребление форм слова.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 Изобразительно-выразительные возможности морфологических форм.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Принципы русской орфографии. Роль лексического и граммтического разборов при написании слов различной структуры и значения.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Морфологический разбор 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к уровню подготовки </w:t>
      </w:r>
      <w:proofErr w:type="gramStart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знать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языковые единицы, проводить различные виды их анализа; порядок действий при решении орфографических задач; 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соблюдать в практике письма основные правила орфографии и пунктуации; обосновывать выбор орфограммы 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Синтаксис и пунктуация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повторение синтаксиса. Грамматическая основа простого предложения. Виды его осложнения, типы сложных предложений, знаки препинания в сложносочиненных и сложноподчиненных  предложениях. Предложения с прямой речью. Способы оформления чужой речи, цитирование.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Нормативное построение словосочетаний и </w:t>
      </w:r>
      <w:proofErr w:type="gramStart"/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разных типов. Интонационное богатство русской речи.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Принципы и функции русской пунктуации. Смысловая роль знаков препинания. Роль пунктуации в письменном обращении. Авторское употребление знаков препинания.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Синтаксическая синонимия как источник богатства и выразительности русской речи.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Синтаксический разбор синтаксических единиц.         Пунктуационный разбор простого и сложного предложений 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Требования к уровню подготовки </w:t>
      </w:r>
      <w:proofErr w:type="gramStart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обучающихся</w:t>
      </w:r>
      <w:proofErr w:type="gramEnd"/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Должны знать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синтаксические единицы, их особенности, строение, отношение между компонентами, способы выражения; правила постановки знаков препинания в предложениях разных видов и конструкций.</w:t>
      </w: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Уметь</w:t>
      </w: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 расставлять знаки препинания; производить синтаксический и пунктуационный разбор; анализировать языковые единицы с точки зрения уместности употребления; применять синтаксические синонимы в речи </w:t>
      </w:r>
    </w:p>
    <w:p w:rsidR="00E76EF1" w:rsidRPr="00A001F7" w:rsidRDefault="00E76EF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EF1" w:rsidRPr="00A001F7" w:rsidRDefault="00E76EF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EF1" w:rsidRPr="00A001F7" w:rsidRDefault="00E76EF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BD1" w:rsidRPr="00A001F7" w:rsidRDefault="00870BD1" w:rsidP="00870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870BD1" w:rsidRPr="00A001F7" w:rsidRDefault="00870BD1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D8A" w:rsidRPr="00A001F7" w:rsidRDefault="00E52D8A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Учебно – тематический план </w:t>
      </w:r>
    </w:p>
    <w:p w:rsidR="00E52D8A" w:rsidRPr="00A001F7" w:rsidRDefault="00E52D8A" w:rsidP="00E52D8A">
      <w:pPr>
        <w:shd w:val="clear" w:color="auto" w:fill="FFFFFF"/>
        <w:tabs>
          <w:tab w:val="left" w:pos="1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tbl>
      <w:tblPr>
        <w:tblStyle w:val="a4"/>
        <w:tblW w:w="9807" w:type="dxa"/>
        <w:tblLook w:val="04A0"/>
      </w:tblPr>
      <w:tblGrid>
        <w:gridCol w:w="2299"/>
        <w:gridCol w:w="1845"/>
        <w:gridCol w:w="1867"/>
        <w:gridCol w:w="1895"/>
        <w:gridCol w:w="1901"/>
      </w:tblGrid>
      <w:tr w:rsidR="00E52D8A" w:rsidRPr="00A001F7" w:rsidTr="00E52D8A">
        <w:tc>
          <w:tcPr>
            <w:tcW w:w="2299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84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Кол – </w:t>
            </w:r>
            <w:proofErr w:type="gramStart"/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 </w:t>
            </w:r>
          </w:p>
        </w:tc>
        <w:tc>
          <w:tcPr>
            <w:tcW w:w="1867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89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Контрольные диктанты и тестирования </w:t>
            </w:r>
          </w:p>
        </w:tc>
        <w:tc>
          <w:tcPr>
            <w:tcW w:w="1901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Региональный компонент </w:t>
            </w:r>
          </w:p>
        </w:tc>
      </w:tr>
      <w:tr w:rsidR="00E52D8A" w:rsidRPr="00A001F7" w:rsidTr="00E52D8A">
        <w:trPr>
          <w:trHeight w:val="687"/>
        </w:trPr>
        <w:tc>
          <w:tcPr>
            <w:tcW w:w="2299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Введение. Язык и речь </w:t>
            </w:r>
          </w:p>
        </w:tc>
        <w:tc>
          <w:tcPr>
            <w:tcW w:w="184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7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8A" w:rsidRPr="00A001F7" w:rsidTr="00E52D8A">
        <w:tc>
          <w:tcPr>
            <w:tcW w:w="2299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Лексика. Фразеология. Лексикография </w:t>
            </w:r>
          </w:p>
        </w:tc>
        <w:tc>
          <w:tcPr>
            <w:tcW w:w="184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12</w:t>
            </w:r>
          </w:p>
        </w:tc>
        <w:tc>
          <w:tcPr>
            <w:tcW w:w="1867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189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52D8A" w:rsidRPr="00A001F7" w:rsidRDefault="00E52D8A" w:rsidP="00E52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52D8A" w:rsidRPr="00A001F7" w:rsidTr="00E52D8A">
        <w:trPr>
          <w:trHeight w:val="990"/>
        </w:trPr>
        <w:tc>
          <w:tcPr>
            <w:tcW w:w="2299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Фонетика. Графика. Орфоэпия </w:t>
            </w:r>
          </w:p>
        </w:tc>
        <w:tc>
          <w:tcPr>
            <w:tcW w:w="184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4</w:t>
            </w:r>
          </w:p>
        </w:tc>
        <w:tc>
          <w:tcPr>
            <w:tcW w:w="1867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1</w:t>
            </w:r>
          </w:p>
        </w:tc>
      </w:tr>
      <w:tr w:rsidR="00E52D8A" w:rsidRPr="00A001F7" w:rsidTr="00E52D8A">
        <w:trPr>
          <w:trHeight w:val="861"/>
        </w:trPr>
        <w:tc>
          <w:tcPr>
            <w:tcW w:w="2299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Морфемика и словообразование </w:t>
            </w:r>
          </w:p>
        </w:tc>
        <w:tc>
          <w:tcPr>
            <w:tcW w:w="184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5</w:t>
            </w:r>
          </w:p>
        </w:tc>
        <w:tc>
          <w:tcPr>
            <w:tcW w:w="1867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901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52D8A" w:rsidRPr="00A001F7" w:rsidRDefault="00E52D8A" w:rsidP="00E52D8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E52D8A" w:rsidRPr="00A001F7" w:rsidTr="00E52D8A">
        <w:tc>
          <w:tcPr>
            <w:tcW w:w="2299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Морфология и орфография. Самостоятельные части речи </w:t>
            </w:r>
          </w:p>
        </w:tc>
        <w:tc>
          <w:tcPr>
            <w:tcW w:w="184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23</w:t>
            </w:r>
          </w:p>
        </w:tc>
        <w:tc>
          <w:tcPr>
            <w:tcW w:w="1867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89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2</w:t>
            </w:r>
          </w:p>
        </w:tc>
        <w:tc>
          <w:tcPr>
            <w:tcW w:w="1901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8A" w:rsidRPr="00A001F7" w:rsidTr="00E52D8A">
        <w:tc>
          <w:tcPr>
            <w:tcW w:w="2299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 простого предложения</w:t>
            </w:r>
          </w:p>
        </w:tc>
        <w:tc>
          <w:tcPr>
            <w:tcW w:w="184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9</w:t>
            </w:r>
          </w:p>
        </w:tc>
        <w:tc>
          <w:tcPr>
            <w:tcW w:w="1867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1</w:t>
            </w:r>
          </w:p>
        </w:tc>
      </w:tr>
      <w:tr w:rsidR="00E52D8A" w:rsidRPr="00A001F7" w:rsidTr="00E52D8A">
        <w:tc>
          <w:tcPr>
            <w:tcW w:w="2299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Синтаксис и пунктуация сложного предложения </w:t>
            </w:r>
          </w:p>
        </w:tc>
        <w:tc>
          <w:tcPr>
            <w:tcW w:w="184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8</w:t>
            </w:r>
          </w:p>
        </w:tc>
        <w:tc>
          <w:tcPr>
            <w:tcW w:w="1867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1</w:t>
            </w:r>
          </w:p>
        </w:tc>
        <w:tc>
          <w:tcPr>
            <w:tcW w:w="189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2D8A" w:rsidRPr="00A001F7" w:rsidTr="00E52D8A">
        <w:trPr>
          <w:trHeight w:val="931"/>
        </w:trPr>
        <w:tc>
          <w:tcPr>
            <w:tcW w:w="2299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Итоговое тестирование </w:t>
            </w:r>
          </w:p>
        </w:tc>
        <w:tc>
          <w:tcPr>
            <w:tcW w:w="1845" w:type="dxa"/>
          </w:tcPr>
          <w:p w:rsidR="00E52D8A" w:rsidRPr="00A001F7" w:rsidRDefault="00354177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01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4</w:t>
            </w:r>
          </w:p>
        </w:tc>
        <w:tc>
          <w:tcPr>
            <w:tcW w:w="1867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E52D8A" w:rsidRPr="00A001F7" w:rsidRDefault="00E52D8A" w:rsidP="00E52D8A">
            <w:pPr>
              <w:tabs>
                <w:tab w:val="left" w:pos="1785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2D8A" w:rsidRPr="00A001F7" w:rsidRDefault="00E52D8A" w:rsidP="00E52D8A">
      <w:pPr>
        <w:shd w:val="clear" w:color="auto" w:fill="FFFFFF"/>
        <w:tabs>
          <w:tab w:val="left" w:pos="178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D8A" w:rsidRPr="00A001F7" w:rsidRDefault="00E52D8A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A001F7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6EF1" w:rsidRPr="00A001F7" w:rsidRDefault="00E76EF1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54177" w:rsidRPr="001C5A1C" w:rsidRDefault="00E76EF1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</w:t>
      </w:r>
      <w:r w:rsidRPr="001C5A1C">
        <w:rPr>
          <w:rFonts w:ascii="Times New Roman" w:eastAsia="Times New Roman" w:hAnsi="Times New Roman" w:cs="Times New Roman"/>
          <w:b/>
          <w:color w:val="000000"/>
          <w:lang w:eastAsia="ru-RU"/>
        </w:rPr>
        <w:t>Тематическое планирование уроков</w:t>
      </w:r>
      <w:r w:rsidR="00340F70" w:rsidRPr="001C5A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русского языка в 10 классе</w:t>
      </w:r>
    </w:p>
    <w:p w:rsidR="00354177" w:rsidRPr="001C5A1C" w:rsidRDefault="00354177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54177" w:rsidRPr="001C5A1C" w:rsidRDefault="00354177" w:rsidP="0035417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C5A1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Введение. Язык и речь    5ч</w:t>
      </w:r>
    </w:p>
    <w:p w:rsidR="00354177" w:rsidRPr="001C5A1C" w:rsidRDefault="00354177" w:rsidP="00354177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Русский язык в Российской Федерации и в современном мире                    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Взаимосвязь языка и культуры. Взаимообогащение языков 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Язык и речь</w:t>
      </w:r>
      <w:r w:rsidR="00870830" w:rsidRPr="001C5A1C">
        <w:rPr>
          <w:rFonts w:ascii="Times New Roman" w:eastAsia="Times New Roman" w:hAnsi="Times New Roman" w:cs="Times New Roman"/>
          <w:lang w:eastAsia="ru-RU"/>
        </w:rPr>
        <w:t>. ( Структура ЕГЭ)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Взаимосвязь единиц языка разных уровней.  Языковая система русского языка 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Словари русского языка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Структура ЕГЭ)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54177" w:rsidRPr="001C5A1C" w:rsidRDefault="00354177" w:rsidP="00F94C64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C5A1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Фонетика        4ч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Фонетика. Звуки русского языка. Виды слогов  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Ударение. Понятие о логическом ударении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4)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Орфоэпия. Орфоэпические нормы литературного языка. Рк. Орфоэпические отклонения от литературной нормы в диалектах Тульской области 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Обобщение сведений по разделам « Фонетика» и « Орфоэпия». Работа с орфографией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54177" w:rsidRPr="001C5A1C" w:rsidRDefault="00354177" w:rsidP="00F94C64">
      <w:pPr>
        <w:spacing w:before="100" w:beforeAutospacing="1" w:after="100" w:afterAutospacing="1" w:line="240" w:lineRule="auto"/>
        <w:ind w:left="644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C5A1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Лексика             12ч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Лексика. Слово и его лексическое и грамматическое значения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5)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Однозначные и многозначные слова. Омонимы, их разновидности. Паронимы</w:t>
      </w:r>
      <w:r w:rsidR="001C5A1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E520B4" w:rsidRPr="001C5A1C">
        <w:rPr>
          <w:rFonts w:ascii="Times New Roman" w:eastAsia="Times New Roman" w:hAnsi="Times New Roman" w:cs="Times New Roman"/>
          <w:lang w:eastAsia="ru-RU"/>
        </w:rPr>
        <w:t>Рк. Анализ средств художественной выразительности в авторских текстах</w:t>
      </w:r>
      <w:r w:rsidR="001C5A1C">
        <w:rPr>
          <w:rFonts w:ascii="Times New Roman" w:eastAsia="Times New Roman" w:hAnsi="Times New Roman" w:cs="Times New Roman"/>
          <w:lang w:eastAsia="ru-RU"/>
        </w:rPr>
        <w:t>. (Задание ЕГЭ 5)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Синонимы. Синонимический ряд. Градация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22)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Антонимы. Антитеза. Оксюморон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24, 22)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РР. Комплексный анализ текста. 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( Задание ЕГЭ 1, 2)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Лексика исконно русская и заимствованная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3)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Активный и пассивный словарь языка. Архаизмы и историзмы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3)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Неологизмы. Общеупотребительные слова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3)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Диалектная лексика. Рк. Говоры Тульской области 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Фразеология. Свободные и устойчивые сочетания. Фразеологические единицы и фразеологические обороты</w:t>
      </w:r>
      <w:r w:rsidR="00E520B4" w:rsidRPr="001C5A1C">
        <w:rPr>
          <w:rFonts w:ascii="Times New Roman" w:eastAsia="Times New Roman" w:hAnsi="Times New Roman" w:cs="Times New Roman"/>
          <w:lang w:eastAsia="ru-RU"/>
        </w:rPr>
        <w:t>.  Рк. Крылатые слова, пословицы и поговорки, их использование в речи жителей Тульской области</w:t>
      </w:r>
      <w:bookmarkStart w:id="0" w:name="_GoBack"/>
      <w:bookmarkEnd w:id="0"/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Синонимия и антонимия фразеологизмов. Происхождение фразеологизмов</w:t>
      </w:r>
      <w:r w:rsidR="001C5A1C" w:rsidRPr="001C5A1C">
        <w:rPr>
          <w:rFonts w:ascii="Times New Roman" w:eastAsia="Times New Roman" w:hAnsi="Times New Roman" w:cs="Times New Roman"/>
          <w:lang w:eastAsia="ru-RU"/>
        </w:rPr>
        <w:t xml:space="preserve">. ( 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Задание ЕГЭ 22)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Рр. Порядок  </w:t>
      </w:r>
      <w:proofErr w:type="gramStart"/>
      <w:r w:rsidRPr="001C5A1C">
        <w:rPr>
          <w:rFonts w:ascii="Times New Roman" w:eastAsia="Times New Roman" w:hAnsi="Times New Roman" w:cs="Times New Roman"/>
          <w:lang w:eastAsia="ru-RU"/>
        </w:rPr>
        <w:t>лексико – фразеологического</w:t>
      </w:r>
      <w:proofErr w:type="gramEnd"/>
      <w:r w:rsidRPr="001C5A1C">
        <w:rPr>
          <w:rFonts w:ascii="Times New Roman" w:eastAsia="Times New Roman" w:hAnsi="Times New Roman" w:cs="Times New Roman"/>
          <w:lang w:eastAsia="ru-RU"/>
        </w:rPr>
        <w:t xml:space="preserve"> анализа текста          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C5A1C">
        <w:rPr>
          <w:rFonts w:ascii="Times New Roman" w:eastAsia="Times New Roman" w:hAnsi="Times New Roman" w:cs="Times New Roman"/>
          <w:b/>
          <w:lang w:eastAsia="ru-RU"/>
        </w:rPr>
        <w:t xml:space="preserve">Морфемика и словообразование             5ч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Морфемика и словообразование. Морфемы. Морфемный анализ слова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20, 21)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Способы образования слов в русском языке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20, 21)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Способы образования слов в русском языке. Рк. Особенности образования некоторых форм слов в тульских говорах </w:t>
      </w:r>
    </w:p>
    <w:p w:rsidR="00354177" w:rsidRPr="001C5A1C" w:rsidRDefault="001C5A1C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Работа с орфографией (</w:t>
      </w:r>
      <w:r w:rsidR="00354177" w:rsidRPr="001C5A1C">
        <w:rPr>
          <w:rFonts w:ascii="Times New Roman" w:eastAsia="Times New Roman" w:hAnsi="Times New Roman" w:cs="Times New Roman"/>
          <w:lang w:eastAsia="ru-RU"/>
        </w:rPr>
        <w:t>правописание приставок и суффиксов разных частей речи)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( Задание ЕГЭ 9, 10)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Контрольное тестирование  по теме « Морфемика и словообразование»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C5A1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Морфология             23ч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Морфология. Основные критерии выделения частей речи в русском языке 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Имя существит</w:t>
      </w:r>
      <w:r w:rsidR="001C5A1C">
        <w:rPr>
          <w:rFonts w:ascii="Times New Roman" w:eastAsia="Times New Roman" w:hAnsi="Times New Roman" w:cs="Times New Roman"/>
          <w:lang w:eastAsia="ru-RU"/>
        </w:rPr>
        <w:t>ельное. Работа с орфографией  (</w:t>
      </w:r>
      <w:r w:rsidRPr="001C5A1C">
        <w:rPr>
          <w:rFonts w:ascii="Times New Roman" w:eastAsia="Times New Roman" w:hAnsi="Times New Roman" w:cs="Times New Roman"/>
          <w:lang w:eastAsia="ru-RU"/>
        </w:rPr>
        <w:t xml:space="preserve">правописание окончаний существительных) </w:t>
      </w:r>
    </w:p>
    <w:p w:rsidR="00354177" w:rsidRPr="001C5A1C" w:rsidRDefault="00F94C64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Работа с о</w:t>
      </w:r>
      <w:r w:rsidR="001C5A1C" w:rsidRPr="001C5A1C">
        <w:rPr>
          <w:rFonts w:ascii="Times New Roman" w:eastAsia="Times New Roman" w:hAnsi="Times New Roman" w:cs="Times New Roman"/>
          <w:lang w:eastAsia="ru-RU"/>
        </w:rPr>
        <w:t>рфографией (</w:t>
      </w:r>
      <w:r w:rsidRPr="001C5A1C">
        <w:rPr>
          <w:rFonts w:ascii="Times New Roman" w:eastAsia="Times New Roman" w:hAnsi="Times New Roman" w:cs="Times New Roman"/>
          <w:lang w:eastAsia="ru-RU"/>
        </w:rPr>
        <w:t>Н</w:t>
      </w:r>
      <w:r w:rsidR="00354177" w:rsidRPr="001C5A1C">
        <w:rPr>
          <w:rFonts w:ascii="Times New Roman" w:eastAsia="Times New Roman" w:hAnsi="Times New Roman" w:cs="Times New Roman"/>
          <w:lang w:eastAsia="ru-RU"/>
        </w:rPr>
        <w:t>е с существительными, правописание суффиксов существительных)</w:t>
      </w:r>
      <w:r w:rsidR="001C5A1C" w:rsidRPr="001C5A1C">
        <w:rPr>
          <w:rFonts w:ascii="Times New Roman" w:eastAsia="Times New Roman" w:hAnsi="Times New Roman" w:cs="Times New Roman"/>
          <w:lang w:eastAsia="ru-RU"/>
        </w:rPr>
        <w:t>. (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Задание ЕГЭ 10)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Имя прилага</w:t>
      </w:r>
      <w:r w:rsidR="001C5A1C" w:rsidRPr="001C5A1C">
        <w:rPr>
          <w:rFonts w:ascii="Times New Roman" w:eastAsia="Times New Roman" w:hAnsi="Times New Roman" w:cs="Times New Roman"/>
          <w:lang w:eastAsia="ru-RU"/>
        </w:rPr>
        <w:t>тельное. Работа с орфографией (</w:t>
      </w:r>
      <w:r w:rsidRPr="001C5A1C">
        <w:rPr>
          <w:rFonts w:ascii="Times New Roman" w:eastAsia="Times New Roman" w:hAnsi="Times New Roman" w:cs="Times New Roman"/>
          <w:lang w:eastAsia="ru-RU"/>
        </w:rPr>
        <w:t>не с прилагательными</w:t>
      </w:r>
      <w:r w:rsidR="001C5A1C" w:rsidRPr="001C5A1C">
        <w:rPr>
          <w:rFonts w:ascii="Times New Roman" w:eastAsia="Times New Roman" w:hAnsi="Times New Roman" w:cs="Times New Roman"/>
          <w:lang w:eastAsia="ru-RU"/>
        </w:rPr>
        <w:t>, дефисное  и слитное написание</w:t>
      </w:r>
      <w:r w:rsidRPr="001C5A1C">
        <w:rPr>
          <w:rFonts w:ascii="Times New Roman" w:eastAsia="Times New Roman" w:hAnsi="Times New Roman" w:cs="Times New Roman"/>
          <w:lang w:eastAsia="ru-RU"/>
        </w:rPr>
        <w:t>)</w:t>
      </w:r>
      <w:r w:rsidR="001C5A1C" w:rsidRPr="001C5A1C">
        <w:rPr>
          <w:rFonts w:ascii="Times New Roman" w:eastAsia="Times New Roman" w:hAnsi="Times New Roman" w:cs="Times New Roman"/>
          <w:lang w:eastAsia="ru-RU"/>
        </w:rPr>
        <w:t>. (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Задание ЕГЭ 12, 13)</w:t>
      </w:r>
    </w:p>
    <w:p w:rsidR="00354177" w:rsidRPr="001C5A1C" w:rsidRDefault="001C5A1C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Работа с орфографией (</w:t>
      </w:r>
      <w:r w:rsidR="00354177" w:rsidRPr="001C5A1C">
        <w:rPr>
          <w:rFonts w:ascii="Times New Roman" w:eastAsia="Times New Roman" w:hAnsi="Times New Roman" w:cs="Times New Roman"/>
          <w:lang w:eastAsia="ru-RU"/>
        </w:rPr>
        <w:t>н и нн в суффиксах прилагательных)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14)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Имя числительное. Склонение числительных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(Задание ЕГЭ 6)</w:t>
      </w:r>
    </w:p>
    <w:p w:rsidR="00354177" w:rsidRPr="001C5A1C" w:rsidRDefault="00354177" w:rsidP="00354177">
      <w:pPr>
        <w:numPr>
          <w:ilvl w:val="0"/>
          <w:numId w:val="7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Контрольный диктант с грамматическим заданием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34 – 35. Итоговое тестирование за 1 полугодие </w:t>
      </w:r>
    </w:p>
    <w:p w:rsidR="00354177" w:rsidRPr="001C5A1C" w:rsidRDefault="00354177" w:rsidP="00354177">
      <w:pPr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36.   Анализ контрольного диктанта и итогового тестирования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lastRenderedPageBreak/>
        <w:t>37. Местоимение.  Разряды местоимений</w:t>
      </w:r>
      <w:r w:rsidR="001C5A1C" w:rsidRPr="001C5A1C">
        <w:rPr>
          <w:rFonts w:ascii="Times New Roman" w:eastAsia="Times New Roman" w:hAnsi="Times New Roman" w:cs="Times New Roman"/>
          <w:lang w:eastAsia="ru-RU"/>
        </w:rPr>
        <w:t>. (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Задание ЕГЭ 23)</w:t>
      </w:r>
    </w:p>
    <w:p w:rsidR="00354177" w:rsidRPr="001C5A1C" w:rsidRDefault="001C5A1C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38. Работа с орфографией (</w:t>
      </w:r>
      <w:r w:rsidR="00354177" w:rsidRPr="001C5A1C">
        <w:rPr>
          <w:rFonts w:ascii="Times New Roman" w:eastAsia="Times New Roman" w:hAnsi="Times New Roman" w:cs="Times New Roman"/>
          <w:lang w:eastAsia="ru-RU"/>
        </w:rPr>
        <w:t>написание  отрицательных и неопределенных местоимений)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 xml:space="preserve">.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 xml:space="preserve">   ( Задание ЕГЭ 12, 23)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39.  Глагол как часть речи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40. Правописание глагольных суффиксов</w:t>
      </w:r>
      <w:r w:rsidR="001C5A1C" w:rsidRPr="001C5A1C">
        <w:rPr>
          <w:rFonts w:ascii="Times New Roman" w:eastAsia="Times New Roman" w:hAnsi="Times New Roman" w:cs="Times New Roman"/>
          <w:lang w:eastAsia="ru-RU"/>
        </w:rPr>
        <w:t>. (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Задание ЕГЭ 10)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41. Правописание личных окончаний глаголов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11)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42. Причастие. Причастный оборот</w:t>
      </w:r>
      <w:r w:rsidR="001C5A1C" w:rsidRPr="001C5A1C">
        <w:rPr>
          <w:rFonts w:ascii="Times New Roman" w:eastAsia="Times New Roman" w:hAnsi="Times New Roman" w:cs="Times New Roman"/>
          <w:lang w:eastAsia="ru-RU"/>
        </w:rPr>
        <w:t>. (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 xml:space="preserve">Задание 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 xml:space="preserve">ЕГЭ 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16)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43. Правописание суффиксов причастий</w:t>
      </w:r>
      <w:r w:rsidR="001C5A1C" w:rsidRPr="001C5A1C">
        <w:rPr>
          <w:rFonts w:ascii="Times New Roman" w:eastAsia="Times New Roman" w:hAnsi="Times New Roman" w:cs="Times New Roman"/>
          <w:lang w:eastAsia="ru-RU"/>
        </w:rPr>
        <w:t>. (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Задание ЕГЭ 11)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44.  Обособление одиночных причастий  и причастных оборотов</w:t>
      </w:r>
      <w:r w:rsidR="001C5A1C" w:rsidRPr="001C5A1C">
        <w:rPr>
          <w:rFonts w:ascii="Times New Roman" w:eastAsia="Times New Roman" w:hAnsi="Times New Roman" w:cs="Times New Roman"/>
          <w:lang w:eastAsia="ru-RU"/>
        </w:rPr>
        <w:t>. (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Задание ЕГЭ 16)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45. Рр.  Комплексный анализ текста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46.  Деепричастие. Деепричастный оборот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16)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47. Обособление деепричастий и  деепричастных оборотов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16)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48. Наречие.  Смысловые группы наречий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23)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49. Способы  образования наречий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12, 14)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50.  Правописание наречий</w:t>
      </w:r>
      <w:r w:rsidR="00471EB9" w:rsidRPr="001C5A1C">
        <w:rPr>
          <w:rFonts w:ascii="Times New Roman" w:eastAsia="Times New Roman" w:hAnsi="Times New Roman" w:cs="Times New Roman"/>
          <w:lang w:eastAsia="ru-RU"/>
        </w:rPr>
        <w:t>. ( Задание ЕГЭ 12, 14)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C5A1C">
        <w:rPr>
          <w:rFonts w:ascii="Times New Roman" w:eastAsia="Times New Roman" w:hAnsi="Times New Roman" w:cs="Times New Roman"/>
          <w:b/>
          <w:lang w:eastAsia="ru-RU"/>
        </w:rPr>
        <w:t xml:space="preserve"> Синтаксис и пунктуация. Синтаксис простого предложения    9ч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51.  Синтаксис и пунктуация.  Словосочетание. Виды связи слов в словосочетаниях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52. Виды связи слов в словосочетаниях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53. Простое предложение. Двусоставные и односоставные предложения</w:t>
      </w:r>
      <w:r w:rsidR="001C5A1C">
        <w:rPr>
          <w:rFonts w:ascii="Times New Roman" w:eastAsia="Times New Roman" w:hAnsi="Times New Roman" w:cs="Times New Roman"/>
          <w:lang w:eastAsia="ru-RU"/>
        </w:rPr>
        <w:t>.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 xml:space="preserve">    ( Задание ЕГЭ 16)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 54. Виды односоставных предложений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 55. Знаки  препинания в простом предложении. Знаки препинания при однородных членах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>.</w:t>
      </w:r>
      <w:r w:rsidR="001C5A1C"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 xml:space="preserve"> ( Задание ЕГЭ 16)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56. Обобщающие слова при однородных членах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>. ( Задание ЕГЭ 16)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57. Обращение.  Вводные слова и вводные предложения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>. ( Задание ЕГЭ 17)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58. Вставные конструкции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>. ( Задание ЕГЭ 17)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59. Прямая и косвенная речь. Замена прямой речи косвенной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>. ( Задание ЕГЭ 7)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C5A1C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Синтаксис сложного предложения       8ч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60. Сложное предложение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>. ( Задание ЕГЭ 18)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61. Сложносочиненное предложение. Знаки препинания в сложносочиненном предложении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C5A1C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>( Задание ЕГЭ 15)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62. Знаки препинания в сложносочиненном предложении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>. ( Задание ЕГЭ 15)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63. Сложноподчиненное предложение.  Строение.  Союзы и союзные слова</w:t>
      </w:r>
      <w:r w:rsidR="001C5A1C">
        <w:rPr>
          <w:rFonts w:ascii="Times New Roman" w:eastAsia="Times New Roman" w:hAnsi="Times New Roman" w:cs="Times New Roman"/>
          <w:lang w:eastAsia="ru-RU"/>
        </w:rPr>
        <w:t xml:space="preserve">. 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 xml:space="preserve"> (Задание ЕГЭ 18)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64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 xml:space="preserve"> - 65</w:t>
      </w:r>
      <w:r w:rsidRPr="001C5A1C">
        <w:rPr>
          <w:rFonts w:ascii="Times New Roman" w:eastAsia="Times New Roman" w:hAnsi="Times New Roman" w:cs="Times New Roman"/>
          <w:lang w:eastAsia="ru-RU"/>
        </w:rPr>
        <w:t>. Знаки препинания в сложноподчиненном предложении</w:t>
      </w:r>
      <w:r w:rsidR="00F94C64" w:rsidRPr="001C5A1C">
        <w:rPr>
          <w:rFonts w:ascii="Times New Roman" w:eastAsia="Times New Roman" w:hAnsi="Times New Roman" w:cs="Times New Roman"/>
          <w:lang w:eastAsia="ru-RU"/>
        </w:rPr>
        <w:t>. ( Задание ЕГЭ 18)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66.  Бессоюзное сложное предложение. Знаки препинания в бессоюзном сложном предложении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 xml:space="preserve"> 67. Знаки препинания в бессоюзном сложном предложении    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68 – 69.  Итоговое тестирование по программе русского языка 10 класса.</w:t>
      </w:r>
    </w:p>
    <w:p w:rsidR="00354177" w:rsidRPr="001C5A1C" w:rsidRDefault="00354177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1C5A1C">
        <w:rPr>
          <w:rFonts w:ascii="Times New Roman" w:eastAsia="Times New Roman" w:hAnsi="Times New Roman" w:cs="Times New Roman"/>
          <w:lang w:eastAsia="ru-RU"/>
        </w:rPr>
        <w:t>70.   Подведение итогов года. Рекомендации на летние каникулы</w:t>
      </w:r>
    </w:p>
    <w:p w:rsidR="00E76EF1" w:rsidRPr="001C5A1C" w:rsidRDefault="00E76EF1" w:rsidP="0035417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76EF1" w:rsidRPr="001C5A1C" w:rsidRDefault="00E76EF1" w:rsidP="00E76EF1">
      <w:pPr>
        <w:tabs>
          <w:tab w:val="center" w:pos="4677"/>
        </w:tabs>
        <w:rPr>
          <w:rFonts w:ascii="Times New Roman" w:hAnsi="Times New Roman" w:cs="Times New Roman"/>
        </w:rPr>
      </w:pPr>
    </w:p>
    <w:p w:rsidR="00870830" w:rsidRDefault="00870830" w:rsidP="00E76EF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C5A1C" w:rsidRDefault="001C5A1C" w:rsidP="00E76EF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C5A1C" w:rsidRDefault="001C5A1C" w:rsidP="00E76EF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C5A1C" w:rsidRDefault="001C5A1C" w:rsidP="00E76EF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C5A1C" w:rsidRDefault="001C5A1C" w:rsidP="00E76EF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C5A1C" w:rsidRDefault="001C5A1C" w:rsidP="00E76EF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1C5A1C" w:rsidRPr="00A001F7" w:rsidRDefault="001C5A1C" w:rsidP="00E76EF1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:rsidR="00843535" w:rsidRPr="00A001F7" w:rsidRDefault="006E2923" w:rsidP="00E76EF1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Учебное  и </w:t>
      </w:r>
      <w:proofErr w:type="gramStart"/>
      <w:r w:rsidRPr="00A0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 – методическое</w:t>
      </w:r>
      <w:proofErr w:type="gramEnd"/>
      <w:r w:rsidRPr="00A0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обеспе</w:t>
      </w:r>
      <w:r w:rsidR="00340F70" w:rsidRPr="00A001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чение</w:t>
      </w:r>
    </w:p>
    <w:p w:rsidR="006E2923" w:rsidRPr="00A001F7" w:rsidRDefault="006E2923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7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3314"/>
        <w:gridCol w:w="3632"/>
      </w:tblGrid>
      <w:tr w:rsidR="006E2923" w:rsidRPr="00A001F7" w:rsidTr="006E292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Учебник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Учебные пособия</w:t>
            </w:r>
          </w:p>
        </w:tc>
      </w:tr>
      <w:tr w:rsidR="006E2923" w:rsidRPr="00A001F7" w:rsidTr="006E2923">
        <w:trPr>
          <w:trHeight w:val="193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923" w:rsidRPr="00A001F7" w:rsidRDefault="006E2923" w:rsidP="006E2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А.И.Власенков, Л.М.Рыбченкова</w:t>
            </w:r>
          </w:p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рамматика.Стили речи.10-11 классы: базовый уровень- М.: Просвещение, 2010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 xml:space="preserve">А.И.Власенков, Л.М. Рыбченкова Русский язык. Книга для учителя.10-11 классы: пособие для учителей общеобразовательных  учреждений: базовый уровень.- М.: Просвещение, 2009 </w:t>
            </w:r>
          </w:p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Русский язык.       10 класс: поурочные планы по учебнику А.И.Власенкова, М.Рыбченковой/сост.Г.В. Цветкова</w:t>
            </w:r>
            <w:proofErr w:type="gramStart"/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001F7">
              <w:rPr>
                <w:rFonts w:ascii="Times New Roman" w:hAnsi="Times New Roman" w:cs="Times New Roman"/>
                <w:sz w:val="24"/>
                <w:szCs w:val="24"/>
              </w:rPr>
              <w:t xml:space="preserve">Волгоград:Учитель,2012. </w:t>
            </w:r>
          </w:p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Русский язык. Поурочное планирование. 10-11 классы. З. Т. Веселова. Санкт-Петербург, «Паритет», 2002</w:t>
            </w:r>
          </w:p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Дидактические материалы к учебнику. 10-11 классы. А. И. Власенков, Л.М. Рыбченкова. М.: Просвещение, 2010 </w:t>
            </w:r>
          </w:p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Поурочные планы по учебнику А.И. Власенкова, Л.М. Рыбченковой/сост. Л.А. Тропкина, Волгоград</w:t>
            </w:r>
            <w:proofErr w:type="gramStart"/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читель, 2004</w:t>
            </w:r>
          </w:p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Тематическое и поурочное планирование по русскому языку. 10 класс. Т.В. Раман. М.:Экзамен, 2004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923" w:rsidRPr="00A001F7" w:rsidRDefault="006E2923" w:rsidP="006E292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 xml:space="preserve">Разные типы словарей, справочных пособий для учащихся. </w:t>
            </w:r>
          </w:p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 xml:space="preserve"> Сборник тестовых заданий ЕГЭ под редакцией И.П. Цыбулько. 30 вариантов. Москва «Национальное образование» 2013</w:t>
            </w:r>
          </w:p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923" w:rsidRPr="00A001F7" w:rsidRDefault="006E2923" w:rsidP="006E2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01F7">
              <w:rPr>
                <w:rFonts w:ascii="Times New Roman" w:hAnsi="Times New Roman" w:cs="Times New Roman"/>
                <w:sz w:val="24"/>
                <w:szCs w:val="24"/>
              </w:rPr>
              <w:t>Русский язык. Оптимальный банк заданий для подготовки учащихся. Единый государственный экзамен. С.В. Драбкина, Д.И.Субботин. Москва «Интеллект-Центр» 2012</w:t>
            </w:r>
          </w:p>
        </w:tc>
      </w:tr>
    </w:tbl>
    <w:p w:rsidR="006E2923" w:rsidRPr="00A001F7" w:rsidRDefault="006E2923" w:rsidP="00843535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C41" w:rsidRPr="00A001F7" w:rsidRDefault="00237C41">
      <w:pPr>
        <w:rPr>
          <w:rFonts w:ascii="Times New Roman" w:hAnsi="Times New Roman" w:cs="Times New Roman"/>
          <w:sz w:val="24"/>
          <w:szCs w:val="24"/>
        </w:rPr>
      </w:pPr>
    </w:p>
    <w:p w:rsidR="00C60766" w:rsidRPr="00A001F7" w:rsidRDefault="00C60766">
      <w:pPr>
        <w:rPr>
          <w:rFonts w:ascii="Times New Roman" w:hAnsi="Times New Roman" w:cs="Times New Roman"/>
          <w:sz w:val="24"/>
          <w:szCs w:val="24"/>
        </w:rPr>
      </w:pPr>
    </w:p>
    <w:p w:rsidR="00C60766" w:rsidRPr="00A001F7" w:rsidRDefault="00C60766">
      <w:pPr>
        <w:rPr>
          <w:rFonts w:ascii="Times New Roman" w:hAnsi="Times New Roman" w:cs="Times New Roman"/>
          <w:sz w:val="24"/>
          <w:szCs w:val="24"/>
        </w:rPr>
      </w:pPr>
    </w:p>
    <w:p w:rsidR="00C60766" w:rsidRPr="00A001F7" w:rsidRDefault="00C60766" w:rsidP="00C6076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Интернет-ресурсы для учителя русского языка</w:t>
      </w:r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 Российской Федерации от 1 июня 2005 г. № 53_ФЗ "О государственном языке Российской Федерации".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http://www.rg.ru/2005/06/07/yazyk_dok.html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Примерные программы и государственные стандарты</w:t>
      </w:r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http://www.mon.gov.ru/work/obr/dok</w:t>
      </w:r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Орфография и пунктуация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http://www.hi_edu.ru/e_books/xbook142/01/index.html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русской орфографии и пунктуации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http://www.spravka.gramota.ru/pravila.html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русской орфографии и пунктуации. Полный академический справочник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http://www.natahaus.ru/index.php?newsid=1146086920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Словарь лингвистических терминов Д.Э. Розенталя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http://ihtik.lib.ru/lib_ru_edu_21dec2006.html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словарей на сайте Института русского языка им. В.В. Виноградова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http://www.ruslang.ru</w:t>
        </w:r>
      </w:hyperlink>
      <w:r w:rsidR="00C60766" w:rsidRPr="00A001F7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12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www.slovari.ru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Собрание словарей портала "ГРАМОТА</w:t>
      </w:r>
      <w:proofErr w:type="gramStart"/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У"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http://slovari.gramota.ru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Частотный словарь русского языка С.А. Шарова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http://www.artint.ru/projects/frqlist.asp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Этимологический словарь М.Р. Фасмера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http://vasmer.narod.ru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Автоматическая обработка текста (АОТ)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http://www.aot.ru/onlinedemo.html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"Вавилонская Башня" (морфологический анализ)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http://starling.rinet.ru/cgi_bin/morphque.cgi?encoding=win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Виртуальная школа Кирилла и Мефодия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http://vip.km.ru/vschool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Всероссийская олимпиада школьников по русскому языку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http://rus.rusolymp.ru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Говорим и пишем правильно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http://community.livejournal.com/pishu_pravilno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Еженедельная газета "Русский язык" Издательского дома "Первое сентября"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http://rus.1september.ru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Коллекция интерактивных диктантов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http://learning_russian.gramota.ru/idictation.html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Конкурс "Русский Медвежонок _ языкознание для всех"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http://www.rm.kirov.ru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Методические разработки, предполагающие использование компьютерных технологий (ИКТ) на уроках русского языка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http://it_n.ru/communities.aspx?cat_no=2168&amp;tmpl=com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Синтаксис современного русского языка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http://www.hi_edu.ru/e_books/xbook089/01/index.html?part_029.htm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Современный русский язык: Учебник под редакцией Н.С. Валгиной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http://www.hi_edu.ru/e_books/xbook107/01/index.html</w:t>
        </w:r>
      </w:hyperlink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http://zipsites.ru/human/rus_lang</w:t>
        </w:r>
      </w:hyperlink>
    </w:p>
    <w:p w:rsidR="00C60766" w:rsidRPr="00A001F7" w:rsidRDefault="00C60766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Справочно_информационный портал "Грамота</w:t>
      </w:r>
      <w:proofErr w:type="gramStart"/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Pr="00A00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у"</w:t>
      </w:r>
    </w:p>
    <w:p w:rsidR="00C60766" w:rsidRPr="00A001F7" w:rsidRDefault="00EE4032" w:rsidP="00C60766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C60766" w:rsidRPr="00A001F7">
          <w:rPr>
            <w:rStyle w:val="a7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http://www.gramota.ru</w:t>
        </w:r>
      </w:hyperlink>
    </w:p>
    <w:p w:rsidR="00C60766" w:rsidRPr="00A001F7" w:rsidRDefault="00C60766" w:rsidP="00C60766">
      <w:pPr>
        <w:pStyle w:val="a6"/>
        <w:shd w:val="clear" w:color="auto" w:fill="F4FBFE"/>
      </w:pPr>
    </w:p>
    <w:p w:rsidR="00C60766" w:rsidRPr="00A001F7" w:rsidRDefault="00C60766">
      <w:pPr>
        <w:rPr>
          <w:rFonts w:ascii="Times New Roman" w:hAnsi="Times New Roman" w:cs="Times New Roman"/>
          <w:sz w:val="24"/>
          <w:szCs w:val="24"/>
        </w:rPr>
      </w:pPr>
    </w:p>
    <w:sectPr w:rsidR="00C60766" w:rsidRPr="00A001F7" w:rsidSect="00237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82839"/>
    <w:multiLevelType w:val="multilevel"/>
    <w:tmpl w:val="7666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501A9"/>
    <w:multiLevelType w:val="multilevel"/>
    <w:tmpl w:val="AB70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D14968"/>
    <w:multiLevelType w:val="multilevel"/>
    <w:tmpl w:val="DF4A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322830"/>
    <w:multiLevelType w:val="multilevel"/>
    <w:tmpl w:val="2EE8D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67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6B32AC"/>
    <w:multiLevelType w:val="multilevel"/>
    <w:tmpl w:val="602E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D6C34"/>
    <w:multiLevelType w:val="hybridMultilevel"/>
    <w:tmpl w:val="B2A4E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335F6A"/>
    <w:multiLevelType w:val="multilevel"/>
    <w:tmpl w:val="60FE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535"/>
    <w:rsid w:val="00043148"/>
    <w:rsid w:val="001C5A1C"/>
    <w:rsid w:val="00203216"/>
    <w:rsid w:val="00211E2D"/>
    <w:rsid w:val="00237C41"/>
    <w:rsid w:val="002753AD"/>
    <w:rsid w:val="00340F70"/>
    <w:rsid w:val="00354177"/>
    <w:rsid w:val="004534F0"/>
    <w:rsid w:val="00471EB9"/>
    <w:rsid w:val="0061581C"/>
    <w:rsid w:val="00617B67"/>
    <w:rsid w:val="006D5B7A"/>
    <w:rsid w:val="006E2923"/>
    <w:rsid w:val="00783C1E"/>
    <w:rsid w:val="00795D64"/>
    <w:rsid w:val="007F4BF8"/>
    <w:rsid w:val="00843535"/>
    <w:rsid w:val="00870830"/>
    <w:rsid w:val="00870BD1"/>
    <w:rsid w:val="008E6CDA"/>
    <w:rsid w:val="009641A0"/>
    <w:rsid w:val="00A001F7"/>
    <w:rsid w:val="00A50A3E"/>
    <w:rsid w:val="00A50EDC"/>
    <w:rsid w:val="00C04743"/>
    <w:rsid w:val="00C44C00"/>
    <w:rsid w:val="00C60766"/>
    <w:rsid w:val="00CE0051"/>
    <w:rsid w:val="00DE0E60"/>
    <w:rsid w:val="00E520B4"/>
    <w:rsid w:val="00E52D8A"/>
    <w:rsid w:val="00E57801"/>
    <w:rsid w:val="00E76EF1"/>
    <w:rsid w:val="00EE4032"/>
    <w:rsid w:val="00F31595"/>
    <w:rsid w:val="00F94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923"/>
    <w:pPr>
      <w:ind w:left="720"/>
      <w:contextualSpacing/>
    </w:pPr>
  </w:style>
  <w:style w:type="table" w:styleId="a4">
    <w:name w:val="Table Grid"/>
    <w:basedOn w:val="a1"/>
    <w:uiPriority w:val="59"/>
    <w:rsid w:val="00E52D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76EF1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60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60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5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vka.gramota.ru/pravila.html" TargetMode="External"/><Relationship Id="rId13" Type="http://schemas.openxmlformats.org/officeDocument/2006/relationships/hyperlink" Target="http://slovari.gramota.ru/" TargetMode="External"/><Relationship Id="rId18" Type="http://schemas.openxmlformats.org/officeDocument/2006/relationships/hyperlink" Target="http://vip.km.ru/vschool" TargetMode="External"/><Relationship Id="rId26" Type="http://schemas.openxmlformats.org/officeDocument/2006/relationships/hyperlink" Target="http://www.hi_edu.ru/e_books/xbook107/01/index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rus.1september.ru/" TargetMode="External"/><Relationship Id="rId7" Type="http://schemas.openxmlformats.org/officeDocument/2006/relationships/hyperlink" Target="http://www.hi_edu.ru/e_books/xbook142/01/index.html" TargetMode="External"/><Relationship Id="rId12" Type="http://schemas.openxmlformats.org/officeDocument/2006/relationships/hyperlink" Target="http://www.slovari.ru/" TargetMode="External"/><Relationship Id="rId17" Type="http://schemas.openxmlformats.org/officeDocument/2006/relationships/hyperlink" Target="http://starling.rinet.ru/cgi_bin/morphque.cgi?encoding=win" TargetMode="External"/><Relationship Id="rId25" Type="http://schemas.openxmlformats.org/officeDocument/2006/relationships/hyperlink" Target="http://www.hi_edu.ru/e_books/xbook089/01/index.html?part_029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ot.ru/onlinedemo.html" TargetMode="External"/><Relationship Id="rId20" Type="http://schemas.openxmlformats.org/officeDocument/2006/relationships/hyperlink" Target="http://community.livejournal.com/pishu_praviln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05/06/07/yazyk_dok.html" TargetMode="External"/><Relationship Id="rId11" Type="http://schemas.openxmlformats.org/officeDocument/2006/relationships/hyperlink" Target="http://www.ruslang.ru/" TargetMode="External"/><Relationship Id="rId24" Type="http://schemas.openxmlformats.org/officeDocument/2006/relationships/hyperlink" Target="http://it_n.ru/communities.aspx?cat_no=2168&amp;tmpl=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asmer.narod.ru/" TargetMode="External"/><Relationship Id="rId23" Type="http://schemas.openxmlformats.org/officeDocument/2006/relationships/hyperlink" Target="http://www.rm.kirov.ru/" TargetMode="External"/><Relationship Id="rId28" Type="http://schemas.openxmlformats.org/officeDocument/2006/relationships/hyperlink" Target="http://www.gramota.ru/" TargetMode="External"/><Relationship Id="rId10" Type="http://schemas.openxmlformats.org/officeDocument/2006/relationships/hyperlink" Target="http://ihtik.lib.ru/lib_ru_edu_21dec2006.html" TargetMode="External"/><Relationship Id="rId19" Type="http://schemas.openxmlformats.org/officeDocument/2006/relationships/hyperlink" Target="http://rus.rusolymp.ru/" TargetMode="External"/><Relationship Id="rId31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natahaus.ru/index.php?newsid=1146086920" TargetMode="External"/><Relationship Id="rId14" Type="http://schemas.openxmlformats.org/officeDocument/2006/relationships/hyperlink" Target="http://www.artint.ru/projects/frqlist.asp" TargetMode="External"/><Relationship Id="rId22" Type="http://schemas.openxmlformats.org/officeDocument/2006/relationships/hyperlink" Target="http://learning_russian.gramota.ru/idictation.html" TargetMode="External"/><Relationship Id="rId27" Type="http://schemas.openxmlformats.org/officeDocument/2006/relationships/hyperlink" Target="http://zipsites.ru/human/rus_la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161F3-DC6F-4013-B97B-7906144A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3948</Words>
  <Characters>22507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27</cp:revision>
  <cp:lastPrinted>2005-12-31T22:34:00Z</cp:lastPrinted>
  <dcterms:created xsi:type="dcterms:W3CDTF">2006-01-01T00:17:00Z</dcterms:created>
  <dcterms:modified xsi:type="dcterms:W3CDTF">2005-12-31T22:49:00Z</dcterms:modified>
</cp:coreProperties>
</file>