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0AEA" w14:textId="77777777" w:rsidR="00F67D9D" w:rsidRPr="004D5C20" w:rsidRDefault="00F67D9D" w:rsidP="00F67D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14:paraId="7E67ACEA" w14:textId="77777777" w:rsidR="00F67D9D" w:rsidRPr="004D5C20" w:rsidRDefault="00F67D9D" w:rsidP="00F67D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КУРСА ВНЕУРОЧНОЙ ДЕЯТЕЛЬНОСТИ </w:t>
      </w:r>
    </w:p>
    <w:p w14:paraId="6A617B26" w14:textId="77777777" w:rsidR="00F67D9D" w:rsidRPr="00E16C45" w:rsidRDefault="00F67D9D" w:rsidP="00F67D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«ВЕЛИКИЕ ЗЕМЛЯКИ ТУЛЬСКОГО КРАЯ»</w:t>
      </w:r>
    </w:p>
    <w:p w14:paraId="7AB35A5C" w14:textId="77777777" w:rsidR="00F67D9D" w:rsidRPr="00E16C45" w:rsidRDefault="00F67D9D" w:rsidP="00967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6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(7 класс)</w:t>
      </w:r>
    </w:p>
    <w:p w14:paraId="1312EA28" w14:textId="77777777" w:rsidR="00F67D9D" w:rsidRPr="00E16C45" w:rsidRDefault="00F67D9D" w:rsidP="00967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6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3F3872E1" w14:textId="77777777" w:rsidR="00F67D9D" w:rsidRPr="004D5C20" w:rsidRDefault="00F67D9D" w:rsidP="00967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и назначение программы</w:t>
      </w:r>
    </w:p>
    <w:p w14:paraId="739BFF52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курса внеурочной деятельности «Великие земляки Тульского края» </w:t>
      </w:r>
      <w:r w:rsidRPr="004D5C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 соответствии с ФЗ «Об образовании в Российской Федерации», с Письмом Министерства образования и науки РФ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28 октября 2015 г. № 08-1786 «</w:t>
      </w:r>
      <w:r w:rsidRPr="004D5C2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рабочих программах учебных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едметов»</w:t>
      </w:r>
      <w:r w:rsidRPr="004D5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9EE7F9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функциональному назначению программа является учебно-познавательной, включающей занятия исторического просвещения, гражданско-патриотической, краеведческой, историко-культурной направленности, что соответствует формам внеурочной деятельности, предусмотренным Примерной рабочей программой воспитания для общеобразовательных организаций.</w:t>
      </w:r>
    </w:p>
    <w:p w14:paraId="6536069C" w14:textId="2B26A6E6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учитывает возрастные, психологические, физические особенности детей подросткового возраста. Работа с обучаемыми строится на взаим</w:t>
      </w:r>
      <w:r w:rsidR="00FF3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ное </w:t>
      </w:r>
      <w:r w:rsidRPr="004D5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сотрудничестве, на основе уважительного, искреннего, деликатного и тактичного отношения к личности ребенка. Важный аспект в обучении – индивидуальный подход, удовлетворяющий требованиям познавательной деятельности.</w:t>
      </w:r>
    </w:p>
    <w:p w14:paraId="64A86FA1" w14:textId="77777777" w:rsidR="00F67D9D" w:rsidRPr="00E16C45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D5C20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 xml:space="preserve">Цель </w:t>
      </w:r>
      <w:r w:rsidRPr="00E16C45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программы</w:t>
      </w:r>
      <w:r w:rsidRPr="00E16C4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достижение целевых результатов воспитания на уровне основного общего образования посредством изучения исторического и культурного наследия Тульского края.</w:t>
      </w:r>
    </w:p>
    <w:p w14:paraId="2CCF4EFA" w14:textId="77777777" w:rsidR="00F67D9D" w:rsidRPr="00E16C45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16C45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Задачи программы</w:t>
      </w:r>
      <w:r w:rsidRPr="00E16C4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: </w:t>
      </w:r>
    </w:p>
    <w:p w14:paraId="28159E58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– освоение </w:t>
      </w:r>
      <w:r w:rsidRPr="00E16C4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знаний о </w:t>
      </w:r>
      <w:r w:rsidRPr="004D5C20">
        <w:rPr>
          <w:rFonts w:ascii="Times New Roman" w:eastAsia="Arial Unicode MS" w:hAnsi="Times New Roman" w:cs="Times New Roman"/>
          <w:sz w:val="28"/>
          <w:szCs w:val="28"/>
          <w:lang w:eastAsia="ru-RU"/>
        </w:rPr>
        <w:t>важнейших событиях, процессах истории Тульского края и отечественной истории в их взаимосвязи и хронологической последовательности;</w:t>
      </w:r>
    </w:p>
    <w:p w14:paraId="6068616B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Pr="004D5C2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овладение элементарными методами исторического познания, умениями работать с различными источниками исторической информации;</w:t>
      </w:r>
    </w:p>
    <w:p w14:paraId="5EBA5D47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– развитие </w:t>
      </w:r>
      <w:r w:rsidRPr="004D5C20">
        <w:rPr>
          <w:rFonts w:ascii="Times New Roman" w:eastAsia="Arial Unicode MS" w:hAnsi="Times New Roman" w:cs="Times New Roman"/>
          <w:sz w:val="28"/>
          <w:szCs w:val="28"/>
          <w:lang w:eastAsia="ru-RU"/>
        </w:rPr>
        <w:t>ценностных ориентаций в ходе ознакомления с исторически сложившимися культурными, религиозными, этно-национальными традициями Тульского края;</w:t>
      </w:r>
    </w:p>
    <w:p w14:paraId="2E9968E0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Pr="004D5C2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воспитание, уважения к истории и традициям малой Родины.</w:t>
      </w:r>
    </w:p>
    <w:p w14:paraId="4E592B6C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D5C20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Педагогическая целесообразность</w:t>
      </w:r>
      <w:r w:rsidRPr="004D5C2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программы состоит в том, что в процессе её реализации обучающиеся научатся анализирова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ть возникающие в жизни ситуации,</w:t>
      </w:r>
      <w:r w:rsidRPr="004D5C2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использовать полученные знания о социальных нормах и ценностях в повседневной жизни, прогнозировать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последствия принимаемых решений,</w:t>
      </w:r>
      <w:r w:rsidRPr="004D5C2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оценивать разнообразные явления и процессы общественного развития.</w:t>
      </w:r>
    </w:p>
    <w:p w14:paraId="4DE3A41A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 w:rsidRPr="004D5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реализации программы и формы проведения занятий</w:t>
      </w:r>
    </w:p>
    <w:p w14:paraId="311B596E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D5C20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Возраст обучающихся, участвующих в реализации программы:</w:t>
      </w:r>
      <w:r w:rsidRPr="004D5C2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13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Pr="004D5C20">
        <w:rPr>
          <w:rFonts w:ascii="Times New Roman" w:eastAsia="Arial Unicode MS" w:hAnsi="Times New Roman" w:cs="Times New Roman"/>
          <w:sz w:val="28"/>
          <w:szCs w:val="28"/>
          <w:lang w:eastAsia="ru-RU"/>
        </w:rPr>
        <w:t>14 лет (обучающиеся 7 класса).</w:t>
      </w:r>
    </w:p>
    <w:p w14:paraId="01429E97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D5C20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Сроки реализации образовательной программы:</w:t>
      </w:r>
      <w:r w:rsidRPr="004D5C2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1 учебный год. </w:t>
      </w:r>
    </w:p>
    <w:p w14:paraId="73CAC139" w14:textId="74B307B1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D5C20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lastRenderedPageBreak/>
        <w:t>Общий объем реализации программы:</w:t>
      </w:r>
      <w:r w:rsidRPr="004D5C2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6E7AD0">
        <w:rPr>
          <w:rFonts w:ascii="Times New Roman" w:eastAsia="Arial Unicode MS" w:hAnsi="Times New Roman" w:cs="Times New Roman"/>
          <w:sz w:val="28"/>
          <w:szCs w:val="28"/>
          <w:lang w:eastAsia="ru-RU"/>
        </w:rPr>
        <w:t>34</w:t>
      </w:r>
      <w:r w:rsidRPr="004D5C2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часов.</w:t>
      </w:r>
    </w:p>
    <w:p w14:paraId="446394A7" w14:textId="0E3A5DF1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D5C20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Режим занятий:</w:t>
      </w:r>
      <w:r w:rsidRPr="004D5C2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1 раз в недел</w:t>
      </w:r>
      <w:r w:rsidR="006E7AD0">
        <w:rPr>
          <w:rFonts w:ascii="Times New Roman" w:eastAsia="Arial Unicode MS" w:hAnsi="Times New Roman" w:cs="Times New Roman"/>
          <w:sz w:val="28"/>
          <w:szCs w:val="28"/>
          <w:lang w:eastAsia="ru-RU"/>
        </w:rPr>
        <w:t>ю</w:t>
      </w:r>
      <w:r w:rsidRPr="004D5C20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14:paraId="3B4AB418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D5C20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Формы занятий:</w:t>
      </w:r>
      <w:r w:rsidRPr="004D5C2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практические работ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ы, лабораторные работы, занятия-</w:t>
      </w:r>
      <w:r w:rsidRPr="004D5C20">
        <w:rPr>
          <w:rFonts w:ascii="Times New Roman" w:eastAsia="Arial Unicode MS" w:hAnsi="Times New Roman" w:cs="Times New Roman"/>
          <w:sz w:val="28"/>
          <w:szCs w:val="28"/>
          <w:lang w:eastAsia="ru-RU"/>
        </w:rPr>
        <w:t>дискуссии, викторины, конкурсы, экскурсии, интеллектуальные игры.</w:t>
      </w:r>
    </w:p>
    <w:p w14:paraId="3BEBC600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D5C20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Формы подведения итогов реализации программы:</w:t>
      </w:r>
      <w:r w:rsidRPr="004D5C2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подготовка и защита индивидуального проекта, участие в олимпиадах разного уровня, викторина, тематический праздник, выполнение итогового тестирования.</w:t>
      </w:r>
    </w:p>
    <w:p w14:paraId="5F17BA33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32"/>
          <w:lang w:eastAsia="ru-RU"/>
        </w:rPr>
      </w:pPr>
      <w:r w:rsidRPr="004D5C20">
        <w:rPr>
          <w:rFonts w:ascii="Times New Roman" w:eastAsia="Arial Unicode MS" w:hAnsi="Times New Roman" w:cs="Times New Roman"/>
          <w:b/>
          <w:sz w:val="28"/>
          <w:szCs w:val="32"/>
          <w:lang w:eastAsia="ru-RU"/>
        </w:rPr>
        <w:t>Взаимосвязь с программой воспитания</w:t>
      </w:r>
    </w:p>
    <w:p w14:paraId="2C4F2C51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D5C20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Программа курса внеурочной деятельности разработана с учетом рекомендаций примерной программы воспитания. Согласно Примерной программе воспитания у современного школьника должны быть сформированы ценности Родины, человека, общества, природы, семьи, дружбы, сотрудничества, знания, здоровья, труда, культуры и красоты.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14:paraId="7463E794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D5C20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Особенности работы педагогов по программе</w:t>
      </w:r>
    </w:p>
    <w:p w14:paraId="37B815E6" w14:textId="0A682E78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D5C2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Задача педагога состоит в реализации содержания курса через вовлечение обучающихся в многообразную деятельность, организованную в разных формах. Особенностью занятий является их интерактивность. </w:t>
      </w:r>
    </w:p>
    <w:p w14:paraId="2C2CD938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4F9609D1" w14:textId="77777777" w:rsidR="00F67D9D" w:rsidRPr="00755673" w:rsidRDefault="00F67D9D" w:rsidP="00F67D9D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5567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СОДЕРЖАНИЕ ПРОГРАММЫ</w:t>
      </w:r>
    </w:p>
    <w:p w14:paraId="4A0373E9" w14:textId="77777777" w:rsidR="00F67D9D" w:rsidRPr="004D5C20" w:rsidRDefault="00F67D9D" w:rsidP="00F67D9D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14:paraId="749D3E13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Наш славный земляк Никита Демидов и его потомки</w:t>
      </w:r>
    </w:p>
    <w:p w14:paraId="4F634E78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Легенда о встрече Никиты Демидовича Антюфеева с Петром </w:t>
      </w: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Заводы Демидова в Туле и на Урале. Деятельность сыновей Н. Демидова – Акинфия и Никиты в Тульском крае. Демидовы (промышленники и меценаты) в истории России и Тульского края. </w:t>
      </w:r>
    </w:p>
    <w:p w14:paraId="2FC63D44" w14:textId="77777777" w:rsidR="00F67D9D" w:rsidRPr="004D5C20" w:rsidRDefault="00F67D9D" w:rsidP="00F67D9D">
      <w:pPr>
        <w:autoSpaceDE w:val="0"/>
        <w:autoSpaceDN w:val="0"/>
        <w:spacing w:after="0" w:line="240" w:lineRule="auto"/>
        <w:ind w:firstLineChars="203" w:firstLine="564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u w:val="single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14:paraId="63293437" w14:textId="77777777" w:rsidR="00F67D9D" w:rsidRPr="004D5C20" w:rsidRDefault="00F67D9D" w:rsidP="00F67D9D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4D5C20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Историко-мемориальный </w:t>
      </w:r>
      <w:r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музей Демидовых в Туле;</w:t>
      </w:r>
    </w:p>
    <w:p w14:paraId="3EC50C01" w14:textId="77777777" w:rsidR="00F67D9D" w:rsidRPr="004D5C20" w:rsidRDefault="00F67D9D" w:rsidP="00F67D9D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4D5C20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Тульск</w:t>
      </w:r>
      <w:r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ий государственный музей оружия;</w:t>
      </w:r>
    </w:p>
    <w:p w14:paraId="286A5D07" w14:textId="77777777" w:rsidR="00F67D9D" w:rsidRPr="004D5C20" w:rsidRDefault="00F67D9D" w:rsidP="00F67D9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 w:rsidRPr="004D5C20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>му</w:t>
      </w:r>
      <w:r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>ниципальные краеведческие музеи;</w:t>
      </w:r>
    </w:p>
    <w:p w14:paraId="137FA725" w14:textId="77777777" w:rsidR="00F67D9D" w:rsidRPr="004D5C20" w:rsidRDefault="00F67D9D" w:rsidP="00F67D9D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</w:pPr>
      <w:r w:rsidRPr="004D5C20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>памятные места, посвященные Н. Демидову и его потомкам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>,</w:t>
      </w:r>
      <w:r w:rsidRPr="004D5C20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 xml:space="preserve"> в городах и районах Тульской области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>.</w:t>
      </w:r>
    </w:p>
    <w:p w14:paraId="233BE280" w14:textId="77777777" w:rsidR="00F67D9D" w:rsidRPr="004D5C20" w:rsidRDefault="00F67D9D" w:rsidP="00F67D9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6D1AD9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2–</w:t>
      </w:r>
      <w:r w:rsidRPr="004D5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Знаменитые тульские заводчики (2 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аса</w:t>
      </w:r>
      <w:r w:rsidRPr="004D5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33ABC236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Андрей </w:t>
      </w:r>
      <w:proofErr w:type="spellStart"/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Виниус</w:t>
      </w:r>
      <w:proofErr w:type="spellEnd"/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основатель первого металлургического производства в России на Тульской земле. Иван Тимофеевич Баташев – родоначальник одной из крупнейших промышленных династий России </w:t>
      </w: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XVIII</w:t>
      </w: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 Железоделательные заводы Баташева в Туле, конкуренция с Н. Демидовым. Предпринимательская деятельность наследников И.Т. Баташева. Род Мосоловых – устроителей металлургических заводов в России. Основание Мосоловыми </w:t>
      </w:r>
      <w:proofErr w:type="spellStart"/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Мышегского</w:t>
      </w:r>
      <w:proofErr w:type="spellEnd"/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Дубенского заводов в Тульском крае.</w:t>
      </w:r>
    </w:p>
    <w:p w14:paraId="5F46611D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Лугинины</w:t>
      </w:r>
      <w:proofErr w:type="spellEnd"/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Ливенцовы – богатейшие тульские купцы </w:t>
      </w: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XVIII</w:t>
      </w: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Л.И. </w:t>
      </w:r>
      <w:proofErr w:type="spellStart"/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Лугинин</w:t>
      </w:r>
      <w:proofErr w:type="spellEnd"/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один из организаторов Средиземноморской компании. Служба </w:t>
      </w:r>
      <w:proofErr w:type="spellStart"/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Лугининых</w:t>
      </w:r>
      <w:proofErr w:type="spellEnd"/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Ливенцевых в органах городского самоуправления.</w:t>
      </w:r>
    </w:p>
    <w:p w14:paraId="2A088B06" w14:textId="77777777" w:rsidR="00F67D9D" w:rsidRPr="004D5C20" w:rsidRDefault="00F67D9D" w:rsidP="00F67D9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u w:val="single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14:paraId="24CA37D4" w14:textId="77777777" w:rsidR="00F67D9D" w:rsidRPr="004D5C20" w:rsidRDefault="00F67D9D" w:rsidP="00F67D9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Музей «Промышленная усадьба дворян Мосоловых» в Дубне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7CCC80E6" w14:textId="77777777" w:rsidR="00F67D9D" w:rsidRPr="004D5C20" w:rsidRDefault="00F67D9D" w:rsidP="00F67D9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ниципальные краеведческие музеи;</w:t>
      </w:r>
    </w:p>
    <w:p w14:paraId="4C7A034C" w14:textId="77777777" w:rsidR="00F67D9D" w:rsidRPr="004D5C20" w:rsidRDefault="00F67D9D" w:rsidP="00F67D9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памятные места, посвященные выдающимся заводчикам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городах и районах Тульской области.</w:t>
      </w:r>
    </w:p>
    <w:p w14:paraId="7FDD4B4E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9EE13A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4. Славные самоварщики и кондитеры Тульской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земли</w:t>
      </w:r>
    </w:p>
    <w:p w14:paraId="55334B81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Лисицины – зачинатели производства самоваров в Туле. Братья В.С. и А.С. Баташевы – крупнейшие тульские самоварщики. Общественная и благотворительная деятельность Баташе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вых. Известные самоварщики И.Ф. </w:t>
      </w:r>
      <w:proofErr w:type="spellStart"/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Капырзин</w:t>
      </w:r>
      <w:proofErr w:type="spellEnd"/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Ломовы, Воронцовы, Лялины и др.</w:t>
      </w:r>
    </w:p>
    <w:p w14:paraId="2BE4811C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Братья </w:t>
      </w:r>
      <w:proofErr w:type="spellStart"/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Белолипецкие</w:t>
      </w:r>
      <w:proofErr w:type="spellEnd"/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Гречихины – знаменитые тульские пряничники. Купец А.П. Прохоров – создатель белевской пастилы. </w:t>
      </w:r>
    </w:p>
    <w:p w14:paraId="7839E290" w14:textId="77777777" w:rsidR="00F67D9D" w:rsidRPr="004D5C20" w:rsidRDefault="00F67D9D" w:rsidP="00F67D9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u w:val="single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14:paraId="5FB5B4E2" w14:textId="77777777" w:rsidR="00F67D9D" w:rsidRPr="004D5C20" w:rsidRDefault="00F67D9D" w:rsidP="00F67D9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Музей «Тульские самовары»</w:t>
      </w:r>
      <w:r w:rsidRPr="00E16C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58E924A2" w14:textId="77777777" w:rsidR="00F67D9D" w:rsidRPr="004D5C20" w:rsidRDefault="00F67D9D" w:rsidP="00F67D9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Музей «Тульский пряник»;</w:t>
      </w:r>
    </w:p>
    <w:p w14:paraId="032F2F3A" w14:textId="77777777" w:rsidR="00F67D9D" w:rsidRPr="004D5C20" w:rsidRDefault="00F67D9D" w:rsidP="00F67D9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ниципальные краеведческие музеи;</w:t>
      </w:r>
    </w:p>
    <w:p w14:paraId="4433656A" w14:textId="77777777" w:rsidR="00F67D9D" w:rsidRPr="004D5C20" w:rsidRDefault="00F67D9D" w:rsidP="00F67D9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памятные места, посвященные выдающимся фабрикантам-самоварщикам и кондитерам в городах и районах Тульской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02C666D6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63C343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 Легендарные тульские мастера-оружейники</w:t>
      </w:r>
    </w:p>
    <w:p w14:paraId="5E469890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Биография и вклад в развитие оружей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ного производства механика А.М. </w:t>
      </w:r>
      <w:r w:rsidRPr="004D5C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Сурнина – прототипа </w:t>
      </w:r>
      <w:proofErr w:type="spellStart"/>
      <w:r w:rsidRPr="004D5C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лесковского</w:t>
      </w:r>
      <w:proofErr w:type="spellEnd"/>
      <w:r w:rsidRPr="004D5C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Левши.</w:t>
      </w:r>
    </w:p>
    <w:p w14:paraId="5557B822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Династия выдающихся оружейников </w:t>
      </w:r>
      <w:proofErr w:type="spellStart"/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Захаво</w:t>
      </w:r>
      <w:proofErr w:type="spellEnd"/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Деятельность на Оружейном заводе в Туле Я. Джонса.</w:t>
      </w:r>
    </w:p>
    <w:p w14:paraId="213FD8CE" w14:textId="77777777" w:rsidR="00F67D9D" w:rsidRPr="004D5C20" w:rsidRDefault="00F67D9D" w:rsidP="00F67D9D">
      <w:pPr>
        <w:autoSpaceDE w:val="0"/>
        <w:autoSpaceDN w:val="0"/>
        <w:spacing w:after="0" w:line="240" w:lineRule="auto"/>
        <w:ind w:firstLineChars="203" w:firstLine="564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u w:val="single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14:paraId="296D1241" w14:textId="77777777" w:rsidR="00F67D9D" w:rsidRPr="004D5C20" w:rsidRDefault="00F67D9D" w:rsidP="00F67D9D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4D5C20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Тульск</w:t>
      </w:r>
      <w:r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ий государственный музей оружия;</w:t>
      </w:r>
    </w:p>
    <w:p w14:paraId="58622306" w14:textId="77777777" w:rsidR="00F67D9D" w:rsidRPr="004D5C20" w:rsidRDefault="00F67D9D" w:rsidP="00F67D9D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</w:pPr>
      <w:r w:rsidRPr="004D5C20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 xml:space="preserve">муниципальные 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>краеведческие музеи;</w:t>
      </w:r>
    </w:p>
    <w:p w14:paraId="47E68E19" w14:textId="77777777" w:rsidR="00F67D9D" w:rsidRPr="004D5C20" w:rsidRDefault="00F67D9D" w:rsidP="00F67D9D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</w:pPr>
      <w:r w:rsidRPr="004D5C20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>памятные места, посвященные мастерам-оружейникам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>,</w:t>
      </w:r>
      <w:r w:rsidRPr="004D5C20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 xml:space="preserve"> в городах и районах Тульской области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>.</w:t>
      </w:r>
    </w:p>
    <w:p w14:paraId="72E624A7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191721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6.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Туляки-</w:t>
      </w:r>
      <w:r w:rsidRPr="004D5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конструкторы стрелкового оружия</w:t>
      </w:r>
    </w:p>
    <w:p w14:paraId="1798F53A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С.И. Мосин и его знаменитая трехлинейная винтовка. Боевой путь винтовки Мосина. </w:t>
      </w:r>
    </w:p>
    <w:p w14:paraId="62047A4D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«Оружие Победы» от тульских мастеров: конструкторские разработки В.А. Дегтярева, «Тульский Токарев» – знаменитое детище В.Ф. Токарева.</w:t>
      </w:r>
    </w:p>
    <w:p w14:paraId="60D4D0B6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Тульские мастера – конструкто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 автоматического оружия: Н.Ф. </w:t>
      </w:r>
      <w:r w:rsidRPr="004D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Макаров, В.П. Грязев, А.Г. Шипунов и др. </w:t>
      </w:r>
    </w:p>
    <w:p w14:paraId="5F57AFCE" w14:textId="77777777" w:rsidR="00F67D9D" w:rsidRPr="004D5C20" w:rsidRDefault="00F67D9D" w:rsidP="00F67D9D">
      <w:pPr>
        <w:autoSpaceDE w:val="0"/>
        <w:autoSpaceDN w:val="0"/>
        <w:spacing w:after="0" w:line="240" w:lineRule="auto"/>
        <w:ind w:firstLineChars="203" w:firstLine="564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u w:val="single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14:paraId="42005BEF" w14:textId="77777777" w:rsidR="00F67D9D" w:rsidRPr="004D5C20" w:rsidRDefault="00F67D9D" w:rsidP="00F67D9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обороны Тулы;</w:t>
      </w:r>
    </w:p>
    <w:p w14:paraId="22D3C175" w14:textId="77777777" w:rsidR="00F67D9D" w:rsidRPr="004D5C20" w:rsidRDefault="00F67D9D" w:rsidP="00F67D9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ьский военно-исторический музей;</w:t>
      </w:r>
    </w:p>
    <w:p w14:paraId="30B172FB" w14:textId="77777777" w:rsidR="00F67D9D" w:rsidRPr="004D5C20" w:rsidRDefault="00F67D9D" w:rsidP="00F67D9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Тульск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ий государственный музей оружия;</w:t>
      </w:r>
    </w:p>
    <w:p w14:paraId="2294D9FB" w14:textId="77777777" w:rsidR="00F67D9D" w:rsidRPr="004D5C20" w:rsidRDefault="00F67D9D" w:rsidP="00F67D9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Музейно-выставочный комплекс Тульского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кремля;</w:t>
      </w:r>
    </w:p>
    <w:p w14:paraId="437B4102" w14:textId="77777777" w:rsidR="00F67D9D" w:rsidRPr="004D5C20" w:rsidRDefault="00F67D9D" w:rsidP="00F67D9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муниципальные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краеведческие музеи;</w:t>
      </w:r>
    </w:p>
    <w:p w14:paraId="6A79C6DC" w14:textId="77777777" w:rsidR="00F67D9D" w:rsidRPr="004D5C20" w:rsidRDefault="00F67D9D" w:rsidP="00F67D9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памятные места, посвященные мастерам-конструкторам стрелкового оружия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городах и районах Тульской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5CCEDDA8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1A59EA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7–</w:t>
      </w:r>
      <w:r w:rsidRPr="004D5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Русские писатели и Тульский край (3 часа)</w:t>
      </w:r>
    </w:p>
    <w:p w14:paraId="18F81E5B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Знаменитый русский поэт В.А. Жуковский – один из основоположников романтизма в России. Тульский край в жизни и творчестве поэта. </w:t>
      </w:r>
    </w:p>
    <w:p w14:paraId="01B15351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Тульский край в жизни и творчестве И.С. Тургенева. «Записки охотника» – знаменитое произведение писателя, созданное на материале Тульской губернии. </w:t>
      </w:r>
    </w:p>
    <w:p w14:paraId="0AD5FE21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Жизненный путь и литературное насл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едие писателя и публициста Г.И. </w:t>
      </w: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Успенского. Тульские реалии в «Нравах Растеряевой улицы» писателя. </w:t>
      </w:r>
    </w:p>
    <w:p w14:paraId="4E82F834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Тульские страницы жизни писателя-реалиста В.В. Вересаева. </w:t>
      </w:r>
    </w:p>
    <w:p w14:paraId="1178C6EA" w14:textId="77777777" w:rsidR="00F67D9D" w:rsidRPr="004D5C20" w:rsidRDefault="00F67D9D" w:rsidP="00F67D9D">
      <w:pPr>
        <w:autoSpaceDE w:val="0"/>
        <w:autoSpaceDN w:val="0"/>
        <w:spacing w:after="0" w:line="240" w:lineRule="auto"/>
        <w:ind w:firstLineChars="254" w:firstLine="706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u w:val="single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14:paraId="6173B601" w14:textId="77777777" w:rsidR="00F67D9D" w:rsidRPr="004D5C20" w:rsidRDefault="00F67D9D" w:rsidP="00F67D9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Белевский районный художеств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енно-краеведческий музей им. П. В. Жуковского (МБУК «БРХКМ»);</w:t>
      </w:r>
    </w:p>
    <w:p w14:paraId="2F1A2AA4" w14:textId="77777777" w:rsidR="00F67D9D" w:rsidRPr="004D5C20" w:rsidRDefault="00F67D9D" w:rsidP="00F67D9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Историко-культурный и </w:t>
      </w:r>
      <w:r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природный музей-заповедник И.С. Тургенева «Бежин луг»;</w:t>
      </w:r>
    </w:p>
    <w:p w14:paraId="19E2AD19" w14:textId="77777777" w:rsidR="00F67D9D" w:rsidRPr="004D5C20" w:rsidRDefault="00F67D9D" w:rsidP="00F67D9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Дом-музей В.В. Вересаева;</w:t>
      </w:r>
    </w:p>
    <w:p w14:paraId="2817518E" w14:textId="77777777" w:rsidR="00F67D9D" w:rsidRPr="004D5C20" w:rsidRDefault="00F67D9D" w:rsidP="00F67D9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</w:pPr>
      <w:r w:rsidRPr="004D5C20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>му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>ниципальные краеведческие музеи;</w:t>
      </w:r>
    </w:p>
    <w:p w14:paraId="21A07447" w14:textId="77777777" w:rsidR="00F67D9D" w:rsidRPr="004D5C20" w:rsidRDefault="00F67D9D" w:rsidP="00F67D9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>памятные места, посвященные великим русским писателям, связанным с Тульским краем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>,</w:t>
      </w:r>
      <w:r w:rsidRPr="004D5C20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 xml:space="preserve"> в городах и районах Тульской области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>.</w:t>
      </w:r>
    </w:p>
    <w:p w14:paraId="23998A68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5F7D9D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10. Гордость Тульской земли – великий русский писатель и философ Л.Н. Толстой</w:t>
      </w:r>
    </w:p>
    <w:p w14:paraId="6E62D4F6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Тула и Тульский край в жизни писателя. Литературное и философское наследие Л.Н. Толстого. Усадьба писателя «Ясная Поляна»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место создания выдающихся произведений русской и мировой литературы.</w:t>
      </w:r>
    </w:p>
    <w:p w14:paraId="6090D4E8" w14:textId="77777777" w:rsidR="00F67D9D" w:rsidRPr="004D5C20" w:rsidRDefault="00F67D9D" w:rsidP="00F67D9D">
      <w:pPr>
        <w:autoSpaceDE w:val="0"/>
        <w:autoSpaceDN w:val="0"/>
        <w:spacing w:after="0" w:line="240" w:lineRule="auto"/>
        <w:ind w:firstLineChars="254" w:firstLine="706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u w:val="single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14:paraId="2F44A5B8" w14:textId="77777777" w:rsidR="00F67D9D" w:rsidRPr="004D5C20" w:rsidRDefault="00F67D9D" w:rsidP="00F67D9D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Музей-усадьба «Ясная Поляна»;</w:t>
      </w:r>
    </w:p>
    <w:p w14:paraId="77964AB9" w14:textId="77777777" w:rsidR="00F67D9D" w:rsidRPr="004D5C20" w:rsidRDefault="00F67D9D" w:rsidP="00F67D9D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</w:pPr>
      <w:r w:rsidRPr="004D5C20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>Дом-музей Л.Н. Т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>олстого в Никольском-Вяземском;</w:t>
      </w:r>
    </w:p>
    <w:p w14:paraId="5BBD94F7" w14:textId="77777777" w:rsidR="00F67D9D" w:rsidRPr="004D5C20" w:rsidRDefault="00F67D9D" w:rsidP="00F67D9D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</w:pPr>
      <w:r w:rsidRPr="004D5C20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>му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>ниципальные краеведческие музеи;</w:t>
      </w:r>
    </w:p>
    <w:p w14:paraId="1308A804" w14:textId="77777777" w:rsidR="00F67D9D" w:rsidRPr="004D5C20" w:rsidRDefault="00F67D9D" w:rsidP="00F67D9D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</w:pPr>
      <w:r w:rsidRPr="004D5C20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>памятные места, посвященные Л.Н. Толстому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>,</w:t>
      </w:r>
      <w:r w:rsidRPr="004D5C20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 xml:space="preserve"> в городах и районах Тульской области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>.</w:t>
      </w:r>
    </w:p>
    <w:p w14:paraId="4E226497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79C51B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11. Тульские губернаторы </w:t>
      </w:r>
      <w:r w:rsidRPr="004D5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XVIII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4D5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XIX</w:t>
      </w:r>
      <w:r w:rsidRPr="004D5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4D5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</w:p>
    <w:p w14:paraId="128B64E5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Учреждение Тульского наместничества и губернии. М.Н. Кречетников – первый тульский наместник и меценат. Тульский губернатор Н.Н. Муравьев-Амурский – известный российский военачальник и государственный деятель. Жизненный путь и деятельность в Тульском крае М.М. Осоргина. </w:t>
      </w:r>
    </w:p>
    <w:p w14:paraId="08AA4EA1" w14:textId="77777777" w:rsidR="00F67D9D" w:rsidRPr="004D5C20" w:rsidRDefault="00F67D9D" w:rsidP="00F67D9D">
      <w:pPr>
        <w:autoSpaceDE w:val="0"/>
        <w:autoSpaceDN w:val="0"/>
        <w:spacing w:after="0" w:line="240" w:lineRule="auto"/>
        <w:ind w:firstLineChars="254" w:firstLine="706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u w:val="single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14:paraId="08973B20" w14:textId="77777777" w:rsidR="00F67D9D" w:rsidRPr="004D5C20" w:rsidRDefault="00F67D9D" w:rsidP="00F67D9D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</w:pPr>
      <w:r w:rsidRPr="004D5C20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>Тульский краеведческий музей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>;</w:t>
      </w:r>
    </w:p>
    <w:p w14:paraId="2CC3FCCA" w14:textId="77777777" w:rsidR="00F67D9D" w:rsidRPr="004D5C20" w:rsidRDefault="00F67D9D" w:rsidP="00F67D9D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</w:pPr>
      <w:r w:rsidRPr="004D5C20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lastRenderedPageBreak/>
        <w:t>му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>ниципальные краеведческие музеи.</w:t>
      </w:r>
    </w:p>
    <w:p w14:paraId="75C593C4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C2C3DC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12–</w:t>
      </w:r>
      <w:r w:rsidRPr="004D5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Туляки – общественные и политические деятели (2 часа)</w:t>
      </w:r>
    </w:p>
    <w:p w14:paraId="45E099ED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П.Ф. Самарин и В.А. Черкасский – активные участники подготовки отмены крепостного права. Вклад А.П. Бобринского в развитие железно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дорожного транспорта в России.</w:t>
      </w:r>
    </w:p>
    <w:p w14:paraId="547DEC1E" w14:textId="77777777" w:rsidR="00F67D9D" w:rsidRPr="004D5C20" w:rsidRDefault="00F67D9D" w:rsidP="00F67D9D">
      <w:pPr>
        <w:shd w:val="clear" w:color="auto" w:fill="FFFFFF"/>
        <w:tabs>
          <w:tab w:val="left" w:pos="63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Общественная деятельность Л.Н. Толстого. Общественная и политическая деятельность В.А. Бобринского – земского деятеля, мирового судьи, депутата Государственной Думы и создателя политической партии. Тульский помещик Г.Е. Львов – выдающийся деятель земского движения, первый председатель Временного правительства России. </w:t>
      </w:r>
    </w:p>
    <w:p w14:paraId="7DD81EA0" w14:textId="77777777" w:rsidR="00F67D9D" w:rsidRPr="004D5C20" w:rsidRDefault="00F67D9D" w:rsidP="00F67D9D">
      <w:pPr>
        <w:autoSpaceDE w:val="0"/>
        <w:autoSpaceDN w:val="0"/>
        <w:spacing w:after="0" w:line="240" w:lineRule="auto"/>
        <w:ind w:firstLineChars="254" w:firstLine="706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u w:val="single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14:paraId="671BD742" w14:textId="77777777" w:rsidR="00F67D9D" w:rsidRPr="004D5C20" w:rsidRDefault="00F67D9D" w:rsidP="00F67D9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Богородицкий дворец-музей и парк;</w:t>
      </w:r>
    </w:p>
    <w:p w14:paraId="321DF7FD" w14:textId="77777777" w:rsidR="00F67D9D" w:rsidRPr="004D5C20" w:rsidRDefault="00F67D9D" w:rsidP="00F67D9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Музей-усадьба «Ясная Поляна»;</w:t>
      </w:r>
    </w:p>
    <w:p w14:paraId="42BF65CC" w14:textId="77777777" w:rsidR="00F67D9D" w:rsidRPr="004D5C20" w:rsidRDefault="00F67D9D" w:rsidP="00F67D9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</w:pPr>
      <w:r w:rsidRPr="004D5C20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 xml:space="preserve">муниципальные краеведческие музеи </w:t>
      </w:r>
    </w:p>
    <w:p w14:paraId="43B1287D" w14:textId="77777777" w:rsidR="00F67D9D" w:rsidRPr="004D5C20" w:rsidRDefault="00F67D9D" w:rsidP="00F67D9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</w:pPr>
      <w:r w:rsidRPr="004D5C20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>памятные места, посвященные выдающимся общественным и политическим деятелям Тульского края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>,</w:t>
      </w:r>
      <w:r w:rsidRPr="004D5C20">
        <w:rPr>
          <w:rFonts w:ascii="Times New Roman" w:eastAsia="SimSun" w:hAnsi="Times New Roman" w:cs="Times New Roman"/>
          <w:bCs/>
          <w:kern w:val="1"/>
          <w:sz w:val="28"/>
          <w:szCs w:val="28"/>
          <w:shd w:val="clear" w:color="auto" w:fill="FFFFFF"/>
          <w:lang w:eastAsia="hi-IN" w:bidi="hi-IN"/>
        </w:rPr>
        <w:t xml:space="preserve"> в городах и районах Тульской области.</w:t>
      </w:r>
    </w:p>
    <w:p w14:paraId="7E6B1408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EC61D4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14. Туляки – участники революционной борьбы</w:t>
      </w:r>
    </w:p>
    <w:p w14:paraId="4371E3A6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Наши земляки – участники движения декабристов (С.Н. Бегичев, братья В.А. и М.А. </w:t>
      </w:r>
      <w:proofErr w:type="spellStart"/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Бодиско</w:t>
      </w:r>
      <w:proofErr w:type="spellEnd"/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Н.А. Чижов и др.).</w:t>
      </w:r>
    </w:p>
    <w:p w14:paraId="033724DC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Туляки-марксисты (П.В. Луначарский, Д.И. Ульянов, С.И. Степанов и др.). Деятельность в Туле Г.Н. Каминского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А.И.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Кауля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758DBF52" w14:textId="77777777" w:rsidR="00F67D9D" w:rsidRPr="004D5C20" w:rsidRDefault="00F67D9D" w:rsidP="00F67D9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u w:val="single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14:paraId="59F19DDB" w14:textId="77777777" w:rsidR="00F67D9D" w:rsidRPr="004D5C20" w:rsidRDefault="00F67D9D" w:rsidP="00F67D9D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Тульский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областной краеведческий музей;</w:t>
      </w:r>
    </w:p>
    <w:p w14:paraId="2541CF13" w14:textId="77777777" w:rsidR="00F67D9D" w:rsidRPr="004D5C20" w:rsidRDefault="00F67D9D" w:rsidP="00F67D9D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муниципальные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краеведческие музеи;</w:t>
      </w:r>
    </w:p>
    <w:p w14:paraId="68B1D0AF" w14:textId="77777777" w:rsidR="00F67D9D" w:rsidRPr="004D5C20" w:rsidRDefault="00F67D9D" w:rsidP="00F67D9D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памятные места, посвященные выдающимся участникам революционного движения в Тульском крае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городах и районах Тульской области.</w:t>
      </w:r>
    </w:p>
    <w:p w14:paraId="089FC00A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96F9C6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15. Выдающиеся духовные деятели Тульской земли</w:t>
      </w:r>
    </w:p>
    <w:p w14:paraId="01F91F56" w14:textId="77777777" w:rsidR="00F67D9D" w:rsidRPr="004D5C20" w:rsidRDefault="00F67D9D" w:rsidP="00F67D9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proofErr w:type="spellStart"/>
      <w:r w:rsidRPr="004D5C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Тульско</w:t>
      </w:r>
      <w:proofErr w:type="spellEnd"/>
      <w:r w:rsidRPr="004D5C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-Белевский архиерей Мефодий (Смирнов) – первый епископ Тульской епархии. Митрополит Московский Сергий (</w:t>
      </w:r>
      <w:proofErr w:type="spellStart"/>
      <w:r w:rsidRPr="004D5C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Ляпидевский</w:t>
      </w:r>
      <w:proofErr w:type="spellEnd"/>
      <w:r w:rsidRPr="004D5C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) – известный духовный писатель и религиозный деятель. </w:t>
      </w:r>
    </w:p>
    <w:p w14:paraId="4D33EA34" w14:textId="77777777" w:rsidR="00F67D9D" w:rsidRPr="004D5C20" w:rsidRDefault="00F67D9D" w:rsidP="00F67D9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D5C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Патриарх Алексий </w:t>
      </w:r>
      <w:r w:rsidRPr="004D5C20">
        <w:rPr>
          <w:rFonts w:ascii="Times New Roman" w:eastAsia="SimSun" w:hAnsi="Times New Roman" w:cs="Times New Roman"/>
          <w:kern w:val="1"/>
          <w:sz w:val="28"/>
          <w:szCs w:val="28"/>
          <w:lang w:val="en-US" w:eastAsia="hi-IN" w:bidi="hi-IN"/>
        </w:rPr>
        <w:t>I</w:t>
      </w:r>
      <w:r w:rsidRPr="004D5C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– выпускник и ректор Тульской семинарии. Общественная и религиозная деятельность Алексия </w:t>
      </w:r>
      <w:r w:rsidRPr="004D5C20">
        <w:rPr>
          <w:rFonts w:ascii="Times New Roman" w:eastAsia="SimSun" w:hAnsi="Times New Roman" w:cs="Times New Roman"/>
          <w:kern w:val="1"/>
          <w:sz w:val="28"/>
          <w:szCs w:val="28"/>
          <w:lang w:val="en-US" w:eastAsia="hi-IN" w:bidi="hi-IN"/>
        </w:rPr>
        <w:t>I</w:t>
      </w:r>
      <w:r w:rsidRPr="004D5C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(С.В. Симанского).</w:t>
      </w:r>
    </w:p>
    <w:p w14:paraId="5BAC9D11" w14:textId="77777777" w:rsidR="00F67D9D" w:rsidRPr="004D5C20" w:rsidRDefault="00F67D9D" w:rsidP="00F67D9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D5C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Святая Русской Православной церкви Матрона Московская (Никонова).</w:t>
      </w:r>
    </w:p>
    <w:p w14:paraId="08126D4C" w14:textId="77777777" w:rsidR="00F67D9D" w:rsidRPr="004D5C20" w:rsidRDefault="00F67D9D" w:rsidP="00F67D9D">
      <w:pPr>
        <w:autoSpaceDE w:val="0"/>
        <w:autoSpaceDN w:val="0"/>
        <w:spacing w:after="0" w:line="240" w:lineRule="auto"/>
        <w:ind w:firstLineChars="254" w:firstLine="706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u w:val="single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14:paraId="45F7A119" w14:textId="77777777" w:rsidR="00F67D9D" w:rsidRPr="004D5C20" w:rsidRDefault="00F67D9D" w:rsidP="00F67D9D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Музей Матроны в </w:t>
      </w:r>
      <w:proofErr w:type="spellStart"/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Себино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47EC2787" w14:textId="77777777" w:rsidR="00F67D9D" w:rsidRPr="004D5C20" w:rsidRDefault="00F67D9D" w:rsidP="00F67D9D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ниципальные краеведческие музеи;</w:t>
      </w:r>
    </w:p>
    <w:p w14:paraId="49B55204" w14:textId="77777777" w:rsidR="00F67D9D" w:rsidRPr="004D5C20" w:rsidRDefault="00F67D9D" w:rsidP="00F67D9D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памятные места, посвященные выдающимся религиозным деятелям Тульского края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городах и районах Тульской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4C18337A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7BA8DC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16. Тульский край – родина знаменитых спортсменов</w:t>
      </w:r>
    </w:p>
    <w:p w14:paraId="3E09DC16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Наши великие велосипедисты: Д.А. Соловьев, О.А. Слюсарева и др.</w:t>
      </w:r>
    </w:p>
    <w:p w14:paraId="1B4CFB81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Спортивный героизм лыжника В.П. Веденина. Тульский король шахмат – А.Е. Карпов. </w:t>
      </w:r>
    </w:p>
    <w:p w14:paraId="73595096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Знаменитые спортсмены Тульского края (Е.Р. Гришин, Е.И. </w:t>
      </w:r>
      <w:proofErr w:type="spellStart"/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Калинчук</w:t>
      </w:r>
      <w:proofErr w:type="spellEnd"/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др.)</w:t>
      </w:r>
    </w:p>
    <w:p w14:paraId="44758AB2" w14:textId="77777777" w:rsidR="00F67D9D" w:rsidRPr="004D5C20" w:rsidRDefault="00F67D9D" w:rsidP="00F67D9D">
      <w:pPr>
        <w:autoSpaceDE w:val="0"/>
        <w:autoSpaceDN w:val="0"/>
        <w:spacing w:after="0" w:line="240" w:lineRule="auto"/>
        <w:ind w:firstLineChars="254" w:firstLine="706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u w:val="single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14:paraId="6C56A069" w14:textId="77777777" w:rsidR="00F67D9D" w:rsidRPr="004D5C20" w:rsidRDefault="00F67D9D" w:rsidP="00F67D9D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ниципальные краеведческие музеи;</w:t>
      </w:r>
    </w:p>
    <w:p w14:paraId="5254BC80" w14:textId="77777777" w:rsidR="00F67D9D" w:rsidRPr="004D5C20" w:rsidRDefault="00F67D9D" w:rsidP="00F67D9D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памятные места, посвященные выдающимся деятелям спорта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D5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городах и районах Тульской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7D06B1F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AA37F7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17. Наши земляки – </w:t>
      </w:r>
      <w:r w:rsidRPr="004D5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покорители космоса </w:t>
      </w:r>
    </w:p>
    <w:p w14:paraId="6A31BEF1" w14:textId="77777777" w:rsidR="00F67D9D" w:rsidRPr="004D5C20" w:rsidRDefault="00F67D9D" w:rsidP="00F67D9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highlight w:val="white"/>
          <w:lang w:eastAsia="hi-IN" w:bidi="hi-IN"/>
        </w:rPr>
      </w:pPr>
      <w:r w:rsidRPr="004D5C2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Герой Советского Союза Е.В. Хрунов – участник первой в истории стыковки космических кораблей на орбите. Герой СССР и Герой Российской Федерации космонавт В.В. Поляков – рекордсмен по длительности космического (437 суток в космосе). Герой России космонавт С.В. </w:t>
      </w:r>
      <w:proofErr w:type="spellStart"/>
      <w:r w:rsidRPr="004D5C2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Залетин</w:t>
      </w:r>
      <w:proofErr w:type="spellEnd"/>
      <w:r w:rsidRPr="004D5C2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.</w:t>
      </w:r>
    </w:p>
    <w:p w14:paraId="117716F2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Музеи и памятные места, рекомендуемые для посещения:</w:t>
      </w:r>
    </w:p>
    <w:p w14:paraId="20B7EAE7" w14:textId="77777777" w:rsidR="00F67D9D" w:rsidRPr="004D5C20" w:rsidRDefault="00F67D9D" w:rsidP="00F67D9D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Музей космонавтики в Калуге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4ABB611B" w14:textId="77777777" w:rsidR="00F67D9D" w:rsidRPr="004D5C20" w:rsidRDefault="00F67D9D" w:rsidP="00F67D9D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ниципальные краеведческие музеи;</w:t>
      </w:r>
    </w:p>
    <w:p w14:paraId="118923B3" w14:textId="77777777" w:rsidR="00F67D9D" w:rsidRPr="004D5C20" w:rsidRDefault="00F67D9D" w:rsidP="00F67D9D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памятные места,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священные тульским космонавтам, в</w:t>
      </w:r>
      <w:r w:rsidRPr="004D5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районах Тульской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52B4A2A" w14:textId="77777777" w:rsidR="00F67D9D" w:rsidRPr="004D5C20" w:rsidRDefault="00F67D9D" w:rsidP="00F67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C919AD" w14:textId="77777777" w:rsidR="00F67D9D" w:rsidRPr="00755673" w:rsidRDefault="00F67D9D" w:rsidP="00F67D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 ОСВОЕНИЯ КУРСА </w:t>
      </w:r>
    </w:p>
    <w:p w14:paraId="55EAFBAE" w14:textId="77777777" w:rsidR="00F67D9D" w:rsidRPr="00755673" w:rsidRDefault="00F67D9D" w:rsidP="00F67D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ВНЕУРОЧНОЙ ДЕЯТЕЛЬНОСТИ</w:t>
      </w:r>
    </w:p>
    <w:p w14:paraId="32C6298A" w14:textId="77777777" w:rsidR="00F67D9D" w:rsidRPr="00755673" w:rsidRDefault="00F67D9D" w:rsidP="00F67D9D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14:paraId="7734591D" w14:textId="77777777" w:rsidR="00F67D9D" w:rsidRPr="004D5C20" w:rsidRDefault="00F67D9D" w:rsidP="00F67D9D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4D5C2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Личностные: </w:t>
      </w:r>
    </w:p>
    <w:p w14:paraId="2E4BA067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4D5C2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1) </w:t>
      </w:r>
      <w:r w:rsidRPr="004D5C20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в сфере патриотического воспитания:</w:t>
      </w:r>
      <w:r w:rsidRPr="004D5C2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655546E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4D5C2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2) </w:t>
      </w:r>
      <w:r w:rsidRPr="004D5C20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в сфере гражданского воспитания:</w:t>
      </w:r>
      <w:r w:rsidRPr="004D5C2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3294BE9A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4D5C2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3) </w:t>
      </w:r>
      <w:r w:rsidRPr="004D5C20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в духовно-нравственной сфере:</w:t>
      </w:r>
      <w:r w:rsidRPr="004D5C2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</w:t>
      </w:r>
      <w:r w:rsidRPr="004D5C2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lastRenderedPageBreak/>
        <w:t>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0F60EE18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4D5C2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4) </w:t>
      </w:r>
      <w:r w:rsidRPr="004D5C20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в сфере эстетического воспитания:</w:t>
      </w:r>
      <w:r w:rsidRPr="004D5C2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149AC186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4D5C2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5) </w:t>
      </w:r>
      <w:r w:rsidRPr="004D5C20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в формировании ценностного отношения к жизни и здоровью:</w:t>
      </w:r>
      <w:r w:rsidRPr="004D5C2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осознание ценности жизни и необходимости ее сохранения (в том числе – на основе примеров из истории); </w:t>
      </w:r>
    </w:p>
    <w:p w14:paraId="0FFEEB01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4D5C2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6) </w:t>
      </w:r>
      <w:r w:rsidRPr="004D5C20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в сфере трудового воспитания:</w:t>
      </w:r>
      <w:r w:rsidRPr="004D5C2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418A371E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4D5C2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7) </w:t>
      </w:r>
      <w:r w:rsidRPr="004D5C20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в сфере экологического воспитания:</w:t>
      </w:r>
      <w:r w:rsidRPr="004D5C2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осмысление исторического опыта взаимодействия людей с природной средой; </w:t>
      </w:r>
    </w:p>
    <w:p w14:paraId="6E7144C0" w14:textId="77777777" w:rsidR="00F67D9D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4D5C2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8) </w:t>
      </w:r>
      <w:r w:rsidRPr="004D5C20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в сфере адаптации к меняющимся условиям социальной и природной среды:</w:t>
      </w:r>
      <w:r w:rsidRPr="004D5C2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0A676533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14:paraId="3BA21B49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</w:pPr>
      <w:r w:rsidRPr="004D5C2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Метапредметные: </w:t>
      </w:r>
    </w:p>
    <w:p w14:paraId="54FD9D7B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</w:pPr>
      <w:r w:rsidRPr="004D5C20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В сфере универсальных учебных познавательных действий:</w:t>
      </w:r>
    </w:p>
    <w:p w14:paraId="208F48FC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 w:rsidRPr="004D5C20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1) 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33EFA219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 w:rsidRPr="004D5C20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2) 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0B2A558D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 w:rsidRPr="004D5C20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 xml:space="preserve">3) работа с информацией: осуществлять анализ учебной и внеучебной исторической информации (учебник, тексты исторических источников, </w:t>
      </w:r>
      <w:r w:rsidRPr="004D5C20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lastRenderedPageBreak/>
        <w:t>научно-популярная литература, интернет-ресурсы и др.) – извлекать информацию из источника;</w:t>
      </w:r>
    </w:p>
    <w:p w14:paraId="7220CC19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 w:rsidRPr="004D5C20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4)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6F42DF07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</w:pPr>
      <w:r w:rsidRPr="004D5C20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В сфере универсальных учебных коммуникативных действий:</w:t>
      </w:r>
    </w:p>
    <w:p w14:paraId="73730ACC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 w:rsidRPr="004D5C20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1) 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1F722CAC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 w:rsidRPr="004D5C20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2) 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7A287FFF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</w:pPr>
      <w:r w:rsidRPr="004D5C20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В сфере универсальных учебных регулятивных действий:</w:t>
      </w:r>
    </w:p>
    <w:p w14:paraId="7EC35EB5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 w:rsidRPr="004D5C20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1) 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2815365F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 w:rsidRPr="004D5C20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2) 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50D3B4A6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</w:pPr>
      <w:r w:rsidRPr="004D5C20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В сфере эмоционального интеллекта, понимания себя и других:</w:t>
      </w:r>
    </w:p>
    <w:p w14:paraId="64C631D9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 w:rsidRPr="004D5C20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1) выявлять на примерах исторических ситуаций роль эмоций в отношениях между людьми;</w:t>
      </w:r>
    </w:p>
    <w:p w14:paraId="2273411A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 w:rsidRPr="004D5C20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2) 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3A95522B" w14:textId="77777777" w:rsidR="00F67D9D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 w:rsidRPr="004D5C20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3) регулировать способ выражения своих эмоций с учетом позиций и мнений других участников общения.</w:t>
      </w:r>
    </w:p>
    <w:p w14:paraId="0D7E1FA7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14:paraId="3A910FF4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D5C20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Предметные: </w:t>
      </w:r>
    </w:p>
    <w:p w14:paraId="6A1DC5A6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</w:pPr>
      <w:r w:rsidRPr="004D5C20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 xml:space="preserve">(Определяются содержанием курса и включают: </w:t>
      </w:r>
    </w:p>
    <w:p w14:paraId="1334727C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 </w:t>
      </w:r>
    </w:p>
    <w:p w14:paraId="5E18B837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базовые знания об основных этапах и ключевых событиях отечественной и всемирной истории; </w:t>
      </w:r>
    </w:p>
    <w:p w14:paraId="75600685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- способность применять понятийный аппарат исторического знания и приемы исторического анализа для раскрытия сущности и значения событий и явлений прошлого и современности; </w:t>
      </w:r>
    </w:p>
    <w:p w14:paraId="7FE715C6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умение работать: а) с основными видами современных источников исторической информации (учебник, научно-популярная литература, интернет-ресурсы и др.), оценивая их информационные особенности и достоверность с применением метапредметного подхода; б) с историческими (аутентичными) письменными, изобразительными и вещественными источниками – извлекать, анализировать, систематизировать и интерпретировать содержащуюся в них информацию; определять информационную ценность и значимость источника;</w:t>
      </w:r>
    </w:p>
    <w:p w14:paraId="5F3B37B3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 </w:t>
      </w:r>
    </w:p>
    <w:p w14:paraId="7DD4C815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владение приемами оценки значения исторических событий и деятельности исторических личностей в отечественной и всемирной истории; </w:t>
      </w:r>
    </w:p>
    <w:p w14:paraId="670CC9B5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способность применять исторические знания в школьном и внешкольном общении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 </w:t>
      </w:r>
    </w:p>
    <w:p w14:paraId="70A31D29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5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осознание необходимости сохранения исторических и культурных памятников своей страны и мира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4D5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3CA2AA20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14:paraId="47656DC2" w14:textId="77777777" w:rsidR="00F67D9D" w:rsidRPr="0097171F" w:rsidRDefault="00F67D9D" w:rsidP="00F67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55"/>
        <w:gridCol w:w="6444"/>
        <w:gridCol w:w="1646"/>
      </w:tblGrid>
      <w:tr w:rsidR="00F67D9D" w:rsidRPr="004D5C20" w14:paraId="39A81650" w14:textId="77777777" w:rsidTr="00797338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870B" w14:textId="77777777" w:rsidR="00F67D9D" w:rsidRPr="004D5C20" w:rsidRDefault="00F67D9D" w:rsidP="0079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75B9631F" w14:textId="401FB214" w:rsidR="00F67D9D" w:rsidRPr="004D5C20" w:rsidRDefault="00FF3011" w:rsidP="0079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="00F67D9D" w:rsidRPr="004D5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анятия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89F4" w14:textId="77777777" w:rsidR="00F67D9D" w:rsidRPr="004D5C20" w:rsidRDefault="00F67D9D" w:rsidP="0079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552D9" w14:textId="77777777" w:rsidR="00F67D9D" w:rsidRPr="004D5C20" w:rsidRDefault="00F67D9D" w:rsidP="0079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67D9D" w:rsidRPr="004D5C20" w14:paraId="0E8CA555" w14:textId="77777777" w:rsidTr="00797338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DFD8" w14:textId="77777777" w:rsidR="00F67D9D" w:rsidRPr="004D5C20" w:rsidRDefault="00F67D9D" w:rsidP="0079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20B5" w14:textId="77777777" w:rsidR="00F67D9D" w:rsidRPr="004D5C20" w:rsidRDefault="00F67D9D" w:rsidP="00797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C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Наш славный земляк Никита Демидов и его потомки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F7A548" w14:textId="496EA794" w:rsidR="00F67D9D" w:rsidRPr="004D5C20" w:rsidRDefault="006E7AD0" w:rsidP="0079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67D9D" w:rsidRPr="004D5C20" w14:paraId="3D63F253" w14:textId="77777777" w:rsidTr="00797338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701E" w14:textId="657389C3" w:rsidR="00F67D9D" w:rsidRPr="004D5C20" w:rsidRDefault="00F67D9D" w:rsidP="0079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CF842" w14:textId="77777777" w:rsidR="00F67D9D" w:rsidRPr="004D5C20" w:rsidRDefault="00F67D9D" w:rsidP="00797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C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Знаменитые тульские заводчики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7CA8CA" w14:textId="64082A99" w:rsidR="00F67D9D" w:rsidRPr="004D5C20" w:rsidRDefault="006E7AD0" w:rsidP="0079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67D9D" w:rsidRPr="004D5C20" w14:paraId="1EEE50B9" w14:textId="77777777" w:rsidTr="00797338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22AF" w14:textId="313621B2" w:rsidR="00F67D9D" w:rsidRPr="004D5C20" w:rsidRDefault="006E7AD0" w:rsidP="0079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366D2" w14:textId="77777777" w:rsidR="00F67D9D" w:rsidRPr="004D5C20" w:rsidRDefault="00F67D9D" w:rsidP="0079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C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Славные самоварщики и кондитеры земли Тульской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4C5890" w14:textId="0EB8837D" w:rsidR="00F67D9D" w:rsidRPr="004D5C20" w:rsidRDefault="006E7AD0" w:rsidP="0079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7D9D" w:rsidRPr="004D5C20" w14:paraId="64BECA01" w14:textId="77777777" w:rsidTr="00797338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9CD4" w14:textId="241C2BCB" w:rsidR="00F67D9D" w:rsidRPr="004D5C20" w:rsidRDefault="006E7AD0" w:rsidP="0079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C3FC3" w14:textId="77777777" w:rsidR="00F67D9D" w:rsidRPr="004D5C20" w:rsidRDefault="00F67D9D" w:rsidP="0079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C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Легендарные тульские мастера-оружейники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871860" w14:textId="1C80F112" w:rsidR="00F67D9D" w:rsidRPr="004D5C20" w:rsidRDefault="006E7AD0" w:rsidP="0079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67D9D" w:rsidRPr="004D5C20" w14:paraId="0CF030C7" w14:textId="77777777" w:rsidTr="00797338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6BDF" w14:textId="009A64CD" w:rsidR="00F67D9D" w:rsidRPr="004D5C20" w:rsidRDefault="006E7AD0" w:rsidP="0079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F05E2" w14:textId="77777777" w:rsidR="00F67D9D" w:rsidRPr="004D5C20" w:rsidRDefault="00F67D9D" w:rsidP="0079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Туляки-</w:t>
            </w:r>
            <w:r w:rsidRPr="004D5C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конструкторы стрелкового оружия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016798" w14:textId="1A69B856" w:rsidR="00F67D9D" w:rsidRPr="004D5C20" w:rsidRDefault="006E7AD0" w:rsidP="0079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67D9D" w:rsidRPr="004D5C20" w14:paraId="69B0BAF4" w14:textId="77777777" w:rsidTr="00797338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EDD3" w14:textId="700FB319" w:rsidR="00F67D9D" w:rsidRPr="004D5C20" w:rsidRDefault="006E7AD0" w:rsidP="0079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FA5F3" w14:textId="77777777" w:rsidR="00F67D9D" w:rsidRPr="004D5C20" w:rsidRDefault="00F67D9D" w:rsidP="0079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C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Великие русские писатели и Тульский край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FE1D25" w14:textId="77777777" w:rsidR="00F67D9D" w:rsidRPr="004D5C20" w:rsidRDefault="00F67D9D" w:rsidP="0079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67D9D" w:rsidRPr="004D5C20" w14:paraId="48B68427" w14:textId="77777777" w:rsidTr="00797338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0A6B" w14:textId="3C752C99" w:rsidR="00F67D9D" w:rsidRPr="004D5C20" w:rsidRDefault="006E7AD0" w:rsidP="0079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98B4F" w14:textId="77777777" w:rsidR="00F67D9D" w:rsidRPr="004D5C20" w:rsidRDefault="00F67D9D" w:rsidP="00797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Гордость Тульской земли – великий русский писатель Л.Н. Толстой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620069" w14:textId="15A30694" w:rsidR="00F67D9D" w:rsidRPr="004D5C20" w:rsidRDefault="006E7AD0" w:rsidP="0079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7D9D" w:rsidRPr="004D5C20" w14:paraId="27B4EB9D" w14:textId="77777777" w:rsidTr="00797338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9500" w14:textId="56410950" w:rsidR="00F67D9D" w:rsidRPr="004D5C20" w:rsidRDefault="006E7AD0" w:rsidP="0079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8E9C2" w14:textId="77777777" w:rsidR="00F67D9D" w:rsidRPr="004D5C20" w:rsidRDefault="00F67D9D" w:rsidP="0079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C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Тульские губернаторы </w:t>
            </w:r>
            <w:r w:rsidRPr="004D5C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Pr="004D5C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XIX</w:t>
            </w:r>
            <w:r w:rsidRPr="004D5C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AC7943" w14:textId="1A85525D" w:rsidR="00F67D9D" w:rsidRPr="004D5C20" w:rsidRDefault="006E7AD0" w:rsidP="0079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7D9D" w:rsidRPr="004D5C20" w14:paraId="39AA142D" w14:textId="77777777" w:rsidTr="00797338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AB91" w14:textId="363AC40F" w:rsidR="00F67D9D" w:rsidRPr="004D5C20" w:rsidRDefault="006E7AD0" w:rsidP="0079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5C917" w14:textId="77777777" w:rsidR="00F67D9D" w:rsidRPr="004D5C20" w:rsidRDefault="00F67D9D" w:rsidP="00797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Туляки – общественные и политические деятели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A07B61" w14:textId="5CE0470F" w:rsidR="00F67D9D" w:rsidRPr="004D5C20" w:rsidRDefault="006E7AD0" w:rsidP="0079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67D9D" w:rsidRPr="004D5C20" w14:paraId="078AAB5D" w14:textId="77777777" w:rsidTr="00797338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D751" w14:textId="565A0FA5" w:rsidR="00F67D9D" w:rsidRPr="004D5C20" w:rsidRDefault="00F67D9D" w:rsidP="0079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51785" w14:textId="77777777" w:rsidR="00F67D9D" w:rsidRPr="004D5C20" w:rsidRDefault="00F67D9D" w:rsidP="0079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C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Туляки – участники революционной борьбы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73FBAC" w14:textId="279BB33F" w:rsidR="00F67D9D" w:rsidRPr="004D5C20" w:rsidRDefault="006E7AD0" w:rsidP="0079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67D9D" w:rsidRPr="004D5C20" w14:paraId="10610537" w14:textId="77777777" w:rsidTr="00797338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B2E6" w14:textId="068E76C8" w:rsidR="00F67D9D" w:rsidRPr="004D5C20" w:rsidRDefault="00F67D9D" w:rsidP="0079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81086" w14:textId="77777777" w:rsidR="00F67D9D" w:rsidRPr="004D5C20" w:rsidRDefault="00F67D9D" w:rsidP="0079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C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Выдающиеся духовные деятели Тульской земли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2EBEF9" w14:textId="77777777" w:rsidR="00F67D9D" w:rsidRPr="004D5C20" w:rsidRDefault="00F67D9D" w:rsidP="0079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7D9D" w:rsidRPr="004D5C20" w14:paraId="065D5351" w14:textId="77777777" w:rsidTr="00797338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CFA4" w14:textId="2A585FF1" w:rsidR="00F67D9D" w:rsidRPr="004D5C20" w:rsidRDefault="00F67D9D" w:rsidP="0079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7BD6A" w14:textId="77777777" w:rsidR="00F67D9D" w:rsidRPr="004D5C20" w:rsidRDefault="00F67D9D" w:rsidP="0079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Тульский край – родина знаменитых спортсменов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0A68A6" w14:textId="526610F2" w:rsidR="00F67D9D" w:rsidRPr="004D5C20" w:rsidRDefault="006E7AD0" w:rsidP="0079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67D9D" w:rsidRPr="004D5C20" w14:paraId="127AA45C" w14:textId="77777777" w:rsidTr="00797338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07F1" w14:textId="1C633F0A" w:rsidR="00F67D9D" w:rsidRPr="004D5C20" w:rsidRDefault="00F67D9D" w:rsidP="0079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7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78742" w14:textId="77777777" w:rsidR="00F67D9D" w:rsidRPr="004D5C20" w:rsidRDefault="00F67D9D" w:rsidP="0079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земляки – покорители космоса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DCDF97" w14:textId="7448FA09" w:rsidR="00F67D9D" w:rsidRPr="004D5C20" w:rsidRDefault="006E7AD0" w:rsidP="0079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7D9D" w:rsidRPr="004D5C20" w14:paraId="6A92D298" w14:textId="77777777" w:rsidTr="00797338">
        <w:trPr>
          <w:trHeight w:val="255"/>
        </w:trPr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0024AF" w14:textId="77777777" w:rsidR="00F67D9D" w:rsidRPr="004D5C20" w:rsidRDefault="00F67D9D" w:rsidP="00797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8BF715" w14:textId="7771CFB3" w:rsidR="00F67D9D" w:rsidRPr="004D5C20" w:rsidRDefault="006E7AD0" w:rsidP="0079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14:paraId="1DA5F5A0" w14:textId="77777777" w:rsidR="00F67D9D" w:rsidRPr="00755673" w:rsidRDefault="00F67D9D" w:rsidP="00F67D9D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14:paraId="02CCBDE4" w14:textId="77777777" w:rsidR="00F67D9D" w:rsidRPr="00755673" w:rsidRDefault="00F67D9D" w:rsidP="00F67D9D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5567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14:paraId="039D813D" w14:textId="77777777" w:rsidR="00F67D9D" w:rsidRPr="00755673" w:rsidRDefault="00F67D9D" w:rsidP="00F67D9D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14:paraId="4C73B77C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>Методическое обеспечение.</w:t>
      </w:r>
      <w:r w:rsidRPr="004D5C20">
        <w:rPr>
          <w:rFonts w:ascii="Times New Roman" w:eastAsia="Arial Unicode MS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4D5C2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</w:t>
      </w:r>
      <w:r w:rsidRPr="004D5C2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основу программы положены следующие принципы:</w:t>
      </w:r>
    </w:p>
    <w:p w14:paraId="0E52F4F8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–</w:t>
      </w:r>
      <w:r w:rsidRPr="004D5C20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 системный подход,</w:t>
      </w:r>
      <w:r w:rsidRPr="004D5C20">
        <w:rPr>
          <w:rFonts w:ascii="Times New Roman" w:eastAsia="Arial Unicode MS" w:hAnsi="Times New Roman" w:cs="Times New Roman"/>
          <w:sz w:val="28"/>
          <w:szCs w:val="28"/>
          <w:lang w:eastAsia="ru-RU"/>
        </w:rPr>
        <w:t> позволяющий характеризовать современное общество во всех взаимосвязях и взаимозависимостях его основных сфер: экономической, политической, социальной и культурной;</w:t>
      </w:r>
    </w:p>
    <w:p w14:paraId="1F8C8BFD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–</w:t>
      </w:r>
      <w:r w:rsidRPr="004D5C20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 деятельностный подход</w:t>
      </w:r>
      <w:r w:rsidRPr="004D5C20">
        <w:rPr>
          <w:rFonts w:ascii="Times New Roman" w:eastAsia="Arial Unicode MS" w:hAnsi="Times New Roman" w:cs="Times New Roman"/>
          <w:sz w:val="28"/>
          <w:szCs w:val="28"/>
          <w:lang w:eastAsia="ru-RU"/>
        </w:rPr>
        <w:t>, который проявляется в анализе документов, выработке собственной позиции на основе этого анализа;</w:t>
      </w:r>
    </w:p>
    <w:p w14:paraId="6DE31DBB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–</w:t>
      </w:r>
      <w:r w:rsidRPr="004D5C20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 практическая направленность,</w:t>
      </w:r>
      <w:r w:rsidRPr="004D5C20">
        <w:rPr>
          <w:rFonts w:ascii="Times New Roman" w:eastAsia="Arial Unicode MS" w:hAnsi="Times New Roman" w:cs="Times New Roman"/>
          <w:sz w:val="28"/>
          <w:szCs w:val="28"/>
          <w:lang w:eastAsia="ru-RU"/>
        </w:rPr>
        <w:t> позволяющая применять теоретические знания в решении конкретных ситуационных задач.</w:t>
      </w:r>
    </w:p>
    <w:p w14:paraId="3CF8914F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26EB5FA3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 w:rsidRPr="004D5C20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Материально-техническое оснащение программы:</w:t>
      </w:r>
    </w:p>
    <w:p w14:paraId="2EC0C52F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Pr="004D5C2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компьютер с выходом в интернет;</w:t>
      </w:r>
    </w:p>
    <w:p w14:paraId="3459752A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Pr="004D5C2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мультимедийный проектор с экраном;</w:t>
      </w:r>
    </w:p>
    <w:p w14:paraId="66F0A4F9" w14:textId="77777777" w:rsidR="00F67D9D" w:rsidRPr="004D5C2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Pr="004D5C2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интерактивная доска </w:t>
      </w:r>
      <w:proofErr w:type="spellStart"/>
      <w:r w:rsidRPr="004D5C20">
        <w:rPr>
          <w:rFonts w:ascii="Times New Roman" w:eastAsia="Arial Unicode MS" w:hAnsi="Times New Roman" w:cs="Times New Roman"/>
          <w:sz w:val="28"/>
          <w:szCs w:val="28"/>
          <w:lang w:eastAsia="ru-RU"/>
        </w:rPr>
        <w:t>Prestigio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14:paraId="38F5C0B2" w14:textId="77777777" w:rsidR="00F67D9D" w:rsidRPr="00893E7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46EE3725" w14:textId="77777777" w:rsidR="00F67D9D" w:rsidRPr="00893E7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</w:pPr>
      <w:r w:rsidRPr="00893E70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Литература:</w:t>
      </w:r>
    </w:p>
    <w:p w14:paraId="3BC64F0C" w14:textId="77777777" w:rsidR="00F67D9D" w:rsidRPr="00893E7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</w:pPr>
      <w:r w:rsidRPr="00893E70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1. Тульская историко-культурная энциклопедия / [</w:t>
      </w:r>
      <w:proofErr w:type="spellStart"/>
      <w:r w:rsidRPr="00893E70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редкол</w:t>
      </w:r>
      <w:proofErr w:type="spellEnd"/>
      <w:r w:rsidRPr="00893E70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.: Е. В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. Симонова (отв. ред.) и др.]. Тула: Дизайн-коллегия, 2018. 751 с.: ил., </w:t>
      </w:r>
      <w:proofErr w:type="spellStart"/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портр</w:t>
      </w:r>
      <w:proofErr w:type="spellEnd"/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., </w:t>
      </w:r>
      <w:proofErr w:type="spellStart"/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цв</w:t>
      </w:r>
      <w:proofErr w:type="spellEnd"/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. фот.; 31 см. </w:t>
      </w:r>
      <w:proofErr w:type="spellStart"/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Библиогр</w:t>
      </w:r>
      <w:proofErr w:type="spellEnd"/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. в конце ст. Указ. персоналий: с. 738–746. Геогр. указ.: с. 747–</w:t>
      </w:r>
      <w:r w:rsidRPr="00893E70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751. 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1000 экз.</w:t>
      </w:r>
      <w:r w:rsidRPr="00893E70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 ISBN 978-5903877-29-4.</w:t>
      </w:r>
    </w:p>
    <w:p w14:paraId="41D35993" w14:textId="77777777" w:rsidR="00F67D9D" w:rsidRPr="00893E7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</w:pPr>
    </w:p>
    <w:p w14:paraId="64202A8D" w14:textId="77777777" w:rsidR="00F67D9D" w:rsidRPr="00893E7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</w:pPr>
      <w:r w:rsidRPr="00893E70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Интернет-ресурсы для обучающихся:</w:t>
      </w:r>
    </w:p>
    <w:p w14:paraId="410D4E5F" w14:textId="77777777" w:rsidR="00F67D9D" w:rsidRPr="00893E7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</w:pPr>
      <w:r w:rsidRPr="00893E70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1. </w:t>
      </w:r>
      <w:hyperlink r:id="rId5" w:history="1">
        <w:r w:rsidRPr="00893E70">
          <w:rPr>
            <w:rFonts w:ascii="Times New Roman" w:eastAsia="Arial Unicode MS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https://tulahistory.ru/</w:t>
        </w:r>
      </w:hyperlink>
      <w:r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 –</w:t>
      </w:r>
      <w:r w:rsidRPr="00893E70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 «Тульский край. Исторический портал» </w:t>
      </w:r>
    </w:p>
    <w:p w14:paraId="3684629C" w14:textId="77777777" w:rsidR="00F67D9D" w:rsidRPr="00893E7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</w:pPr>
      <w:r w:rsidRPr="00893E70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893E70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портал, содержащий научно-популярный контент для удовлетворения информационных потребностей различных групп пользователей в получении достоверной научно-обоснованной информации по истории Тульского края в различных цифровых форматах: текстовом, визуальном и аудио).</w:t>
      </w:r>
    </w:p>
    <w:p w14:paraId="0FC7DB2F" w14:textId="77777777" w:rsidR="00F67D9D" w:rsidRPr="00893E70" w:rsidRDefault="00F67D9D" w:rsidP="00F67D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</w:pPr>
    </w:p>
    <w:p w14:paraId="1A95A879" w14:textId="77777777" w:rsidR="006B3FA4" w:rsidRDefault="006B3FA4"/>
    <w:sectPr w:rsidR="006B3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3CB5"/>
    <w:multiLevelType w:val="hybridMultilevel"/>
    <w:tmpl w:val="5F3E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06696"/>
    <w:multiLevelType w:val="hybridMultilevel"/>
    <w:tmpl w:val="88BE8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BE4446"/>
    <w:multiLevelType w:val="hybridMultilevel"/>
    <w:tmpl w:val="EBFEF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171174"/>
    <w:multiLevelType w:val="hybridMultilevel"/>
    <w:tmpl w:val="03B81B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446376E"/>
    <w:multiLevelType w:val="hybridMultilevel"/>
    <w:tmpl w:val="71BCD1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4508E0"/>
    <w:multiLevelType w:val="hybridMultilevel"/>
    <w:tmpl w:val="77C08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603B4"/>
    <w:multiLevelType w:val="hybridMultilevel"/>
    <w:tmpl w:val="80EAFF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1E19B0"/>
    <w:multiLevelType w:val="hybridMultilevel"/>
    <w:tmpl w:val="42C27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C2531CB"/>
    <w:multiLevelType w:val="hybridMultilevel"/>
    <w:tmpl w:val="07AA51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169398A"/>
    <w:multiLevelType w:val="hybridMultilevel"/>
    <w:tmpl w:val="4B9897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C0547A9"/>
    <w:multiLevelType w:val="hybridMultilevel"/>
    <w:tmpl w:val="C054F3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C8166C8"/>
    <w:multiLevelType w:val="hybridMultilevel"/>
    <w:tmpl w:val="C9763E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ED645AA"/>
    <w:multiLevelType w:val="hybridMultilevel"/>
    <w:tmpl w:val="762C07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4F22B6F"/>
    <w:multiLevelType w:val="hybridMultilevel"/>
    <w:tmpl w:val="18D857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936470">
    <w:abstractNumId w:val="5"/>
  </w:num>
  <w:num w:numId="2" w16cid:durableId="882593987">
    <w:abstractNumId w:val="8"/>
  </w:num>
  <w:num w:numId="3" w16cid:durableId="448546942">
    <w:abstractNumId w:val="0"/>
  </w:num>
  <w:num w:numId="4" w16cid:durableId="1595825520">
    <w:abstractNumId w:val="3"/>
  </w:num>
  <w:num w:numId="5" w16cid:durableId="1512065076">
    <w:abstractNumId w:val="13"/>
  </w:num>
  <w:num w:numId="6" w16cid:durableId="1125153504">
    <w:abstractNumId w:val="10"/>
  </w:num>
  <w:num w:numId="7" w16cid:durableId="763382227">
    <w:abstractNumId w:val="4"/>
  </w:num>
  <w:num w:numId="8" w16cid:durableId="1455178666">
    <w:abstractNumId w:val="9"/>
  </w:num>
  <w:num w:numId="9" w16cid:durableId="537083857">
    <w:abstractNumId w:val="2"/>
  </w:num>
  <w:num w:numId="10" w16cid:durableId="2140486674">
    <w:abstractNumId w:val="1"/>
  </w:num>
  <w:num w:numId="11" w16cid:durableId="1329094042">
    <w:abstractNumId w:val="6"/>
  </w:num>
  <w:num w:numId="12" w16cid:durableId="817645732">
    <w:abstractNumId w:val="7"/>
  </w:num>
  <w:num w:numId="13" w16cid:durableId="273053778">
    <w:abstractNumId w:val="11"/>
  </w:num>
  <w:num w:numId="14" w16cid:durableId="1161501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A4"/>
    <w:rsid w:val="006B3FA4"/>
    <w:rsid w:val="006E7AD0"/>
    <w:rsid w:val="00967D96"/>
    <w:rsid w:val="00F67D9D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8516"/>
  <w15:chartTrackingRefBased/>
  <w15:docId w15:val="{BD3F4AFB-B5D2-4DCC-8E3C-3EA93620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9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ulahistor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3195</Words>
  <Characters>18216</Characters>
  <Application>Microsoft Office Word</Application>
  <DocSecurity>0</DocSecurity>
  <Lines>151</Lines>
  <Paragraphs>42</Paragraphs>
  <ScaleCrop>false</ScaleCrop>
  <Company/>
  <LinksUpToDate>false</LinksUpToDate>
  <CharactersWithSpaces>21369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Одинцова</dc:creator>
  <cp:keywords/>
  <dc:description/>
  <cp:lastModifiedBy>Ольга Одинцова</cp:lastModifiedBy>
  <cp:revision>8</cp:revision>
  <dcterms:created xsi:type="dcterms:W3CDTF">2023-09-09T09:41:00Z</dcterms:created>
  <dcterms:modified xsi:type="dcterms:W3CDTF">2023-09-09T10:18:00Z</dcterms:modified>
</cp:coreProperties>
</file>