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32"/>
          <w:szCs w:val="28"/>
        </w:rPr>
        <w:t xml:space="preserve">15 сентября 2022 года на базе МОУ «Веневский центр образования №2 имени маршала В.И. Чуйкова» в рамках федерального проекта «Современная </w:t>
      </w:r>
      <w:r>
        <w:rPr>
          <w:rFonts w:cs="Times New Roman" w:ascii="Times New Roman" w:hAnsi="Times New Roman"/>
          <w:sz w:val="32"/>
          <w:szCs w:val="28"/>
        </w:rPr>
        <w:t>ш</w:t>
      </w:r>
      <w:r>
        <w:rPr>
          <w:rFonts w:cs="Times New Roman" w:ascii="Times New Roman" w:hAnsi="Times New Roman"/>
          <w:sz w:val="32"/>
          <w:szCs w:val="28"/>
        </w:rPr>
        <w:t>кола» и национального проекта «Образование» состоялось торжественное открытие центра естественно-научной и технологической направленностей «Точка Роста».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>В центре планируется реализация общеобразовательных программ по предметам: «Физика», «Химия», «Биология» с обновленными содержанием и материально-технической базой, а также по программам дополнительного образования.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Центр оборудован цифровыми лабораториями. Каждая лаборатория является универсальной платформой, которая позволяет проводить научные эксперименты, получать достоверные результаты. 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Мы уверены, что работа центра «Точка Роста» расширит возможности для предоставления качественного современного и конкурентоспособного образования для школьников.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93</Words>
  <Characters>756</Characters>
  <CharactersWithSpaces>847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2022-09-15T13:07:00Z</dcterms:created>
  <dc:creator>Пользователь</dc:creator>
  <dc:description/>
  <dc:language>ru-RU</dc:language>
  <cp:lastModifiedBy/>
  <dcterms:modified xsi:type="dcterms:W3CDTF">2022-09-15T16:25:20Z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