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6F1B" w14:textId="77777777" w:rsidR="00E26928" w:rsidRDefault="00B10D84" w:rsidP="00B10D84">
      <w:pPr>
        <w:spacing w:after="13" w:line="259" w:lineRule="auto"/>
        <w:ind w:right="5"/>
        <w:jc w:val="center"/>
        <w:rPr>
          <w:b/>
          <w:u w:val="single" w:color="000000"/>
        </w:rPr>
      </w:pPr>
      <w:r>
        <w:rPr>
          <w:b/>
          <w:u w:val="single" w:color="000000"/>
        </w:rPr>
        <w:t>Аннотация</w:t>
      </w:r>
    </w:p>
    <w:p w14:paraId="7E91E957" w14:textId="1CF05E46" w:rsidR="00B10D84" w:rsidRDefault="00B10D84" w:rsidP="00B10D84">
      <w:pPr>
        <w:spacing w:after="13" w:line="259" w:lineRule="auto"/>
        <w:ind w:right="5"/>
        <w:jc w:val="center"/>
      </w:pPr>
      <w:r>
        <w:rPr>
          <w:b/>
          <w:u w:val="single" w:color="000000"/>
        </w:rPr>
        <w:t xml:space="preserve"> к рабочей программе по истории 10-11 класс.</w:t>
      </w:r>
      <w:r>
        <w:rPr>
          <w:b/>
        </w:rPr>
        <w:t xml:space="preserve"> </w:t>
      </w:r>
    </w:p>
    <w:p w14:paraId="3EB1B5B4" w14:textId="77777777" w:rsidR="00B10D84" w:rsidRDefault="00B10D84" w:rsidP="00B10D84">
      <w:pPr>
        <w:ind w:right="0"/>
      </w:pPr>
      <w:r>
        <w:t xml:space="preserve">Программа по истории составлена на основе федерального компонента государственного стандарта среднего общего образования на базовом уровне.  </w:t>
      </w:r>
    </w:p>
    <w:p w14:paraId="4294810C" w14:textId="77777777" w:rsidR="00B10D84" w:rsidRDefault="00B10D84" w:rsidP="00B10D84">
      <w:pPr>
        <w:ind w:right="0"/>
      </w:pPr>
      <w: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w:t>
      </w:r>
      <w:proofErr w:type="spellStart"/>
      <w:r>
        <w:t>внутрипредметных</w:t>
      </w:r>
      <w:proofErr w:type="spellEnd"/>
      <w:r>
        <w:t xml:space="preserve"> связей, логики учебного процесса, возрастных особенностей </w:t>
      </w:r>
      <w:proofErr w:type="spellStart"/>
      <w:r>
        <w:t>учащихся.Программа</w:t>
      </w:r>
      <w:proofErr w:type="spellEnd"/>
      <w:r>
        <w:t xml:space="preserve"> содействует реализации единой концепции исторического образования, сохраняя при этом условия для вариативного построения курсов истории. </w:t>
      </w:r>
    </w:p>
    <w:p w14:paraId="56278E36" w14:textId="77777777" w:rsidR="00B10D84" w:rsidRDefault="00B10D84" w:rsidP="00B10D84">
      <w:pPr>
        <w:ind w:right="0"/>
      </w:pPr>
      <w:r>
        <w:t xml:space="preserve"> Программа выполняет две основные функции: </w:t>
      </w:r>
    </w:p>
    <w:p w14:paraId="46879A30" w14:textId="77777777" w:rsidR="00B10D84" w:rsidRDefault="00B10D84" w:rsidP="00B10D84">
      <w:pPr>
        <w:ind w:right="0"/>
      </w:pPr>
      <w:r>
        <w:rPr>
          <w:u w:val="single" w:color="000000"/>
        </w:rPr>
        <w:t>Информационно-методическая функция</w:t>
      </w:r>
      <w: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14:paraId="5B3304D8" w14:textId="77777777" w:rsidR="00B10D84" w:rsidRDefault="00B10D84" w:rsidP="00B10D84">
      <w:pPr>
        <w:spacing w:after="0"/>
        <w:ind w:right="0"/>
      </w:pPr>
      <w:r>
        <w:rPr>
          <w:u w:val="single" w:color="000000"/>
        </w:rPr>
        <w:t>Организационно-планирующая функция</w:t>
      </w:r>
      <w:r>
        <w:t xml:space="preserve">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14:paraId="56AC4A77" w14:textId="6A665F9F" w:rsidR="00B10D84" w:rsidRDefault="00B10D84" w:rsidP="00E26928">
      <w:pPr>
        <w:spacing w:after="16" w:line="259" w:lineRule="auto"/>
        <w:ind w:left="0" w:right="0" w:firstLine="0"/>
        <w:jc w:val="left"/>
      </w:pPr>
      <w:r>
        <w:t xml:space="preserve"> </w:t>
      </w:r>
      <w:r>
        <w:rPr>
          <w:b/>
        </w:rPr>
        <w:t xml:space="preserve">Цели </w:t>
      </w:r>
    </w:p>
    <w:p w14:paraId="2AB19F02" w14:textId="77777777" w:rsidR="00B10D84" w:rsidRDefault="00B10D84" w:rsidP="00B10D84">
      <w:pPr>
        <w:ind w:right="0"/>
      </w:pPr>
      <w:r>
        <w:t xml:space="preserve">Изучение истории на ступени среднего  общего образования на базовом уровне направлено на достижение следующих целей: </w:t>
      </w:r>
    </w:p>
    <w:p w14:paraId="7B2DD927" w14:textId="77777777" w:rsidR="00B10D84" w:rsidRDefault="00B10D84" w:rsidP="00B10D84">
      <w:pPr>
        <w:numPr>
          <w:ilvl w:val="0"/>
          <w:numId w:val="1"/>
        </w:numPr>
        <w:spacing w:after="7"/>
        <w:ind w:right="0" w:hanging="360"/>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14:paraId="28F0ADAC" w14:textId="77777777" w:rsidR="00B10D84" w:rsidRDefault="00B10D84" w:rsidP="00B10D84">
      <w:pPr>
        <w:numPr>
          <w:ilvl w:val="0"/>
          <w:numId w:val="1"/>
        </w:numPr>
        <w:ind w:right="0" w:hanging="360"/>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14:paraId="344366BE" w14:textId="77777777" w:rsidR="00B10D84" w:rsidRDefault="00B10D84" w:rsidP="00B10D84">
      <w:pPr>
        <w:numPr>
          <w:ilvl w:val="0"/>
          <w:numId w:val="1"/>
        </w:numPr>
        <w:ind w:right="0" w:hanging="360"/>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14:paraId="18C956E6" w14:textId="77777777" w:rsidR="00B10D84" w:rsidRDefault="00B10D84" w:rsidP="00B10D84">
      <w:pPr>
        <w:numPr>
          <w:ilvl w:val="0"/>
          <w:numId w:val="1"/>
        </w:numPr>
        <w:ind w:right="0" w:hanging="360"/>
      </w:pPr>
      <w:r>
        <w:t xml:space="preserve">овладение умениями и навыками поиска, систематизации и комплексного анализа исторической информации; </w:t>
      </w:r>
    </w:p>
    <w:p w14:paraId="214A1CF3" w14:textId="6C4FB1D7" w:rsidR="00B10D84" w:rsidRDefault="00B10D84" w:rsidP="00E26928">
      <w:pPr>
        <w:numPr>
          <w:ilvl w:val="0"/>
          <w:numId w:val="1"/>
        </w:numPr>
        <w:spacing w:after="2"/>
        <w:ind w:right="0" w:hanging="360"/>
      </w:pPr>
      <w: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62CF4F1A" w14:textId="77777777" w:rsidR="00E26928" w:rsidRDefault="00B10D84" w:rsidP="00B10D84">
      <w:pPr>
        <w:spacing w:after="12"/>
        <w:ind w:right="0"/>
      </w:pPr>
      <w:r>
        <w:t>Федеральный базисный учебный план для образовательных учреждений Российской Федерации отводит 170  часов для обязательного изучения учебного предмета «История» на ступени среднего  общего  образования на  базовом  уровне, в том числе: в X  классе 102 часа, из расчета 3 учебных часа в неделю,</w:t>
      </w:r>
    </w:p>
    <w:p w14:paraId="33456A0C" w14:textId="461A7475" w:rsidR="00B10D84" w:rsidRDefault="00B10D84" w:rsidP="00B10D84">
      <w:pPr>
        <w:spacing w:after="12"/>
        <w:ind w:right="0"/>
      </w:pPr>
      <w:r>
        <w:lastRenderedPageBreak/>
        <w:t xml:space="preserve"> в XI классе – 68 часов из расчета 2 часа в неделю. В соответствии с базисным учебным планом, «История» входит в состав учебных предметов, обязательных для изучения на ступени среднего общего образования. </w:t>
      </w:r>
      <w:r w:rsidR="00E26928">
        <w:t xml:space="preserve"> </w:t>
      </w:r>
    </w:p>
    <w:p w14:paraId="43056729" w14:textId="77777777" w:rsidR="00E26928" w:rsidRDefault="00E26928" w:rsidP="00E26928">
      <w:pPr>
        <w:spacing w:after="12"/>
        <w:ind w:right="0"/>
      </w:pPr>
      <w:bookmarkStart w:id="0" w:name="_Hlk146450185"/>
      <w:r>
        <w:t>В профильном классе 136 часов в год  в 10 классе, 4 ч. в неделю.</w:t>
      </w:r>
    </w:p>
    <w:p w14:paraId="69EE47F7" w14:textId="380C22F8" w:rsidR="00E26928" w:rsidRDefault="00E26928" w:rsidP="00E26928">
      <w:pPr>
        <w:spacing w:after="12"/>
        <w:ind w:right="0"/>
      </w:pPr>
      <w:r>
        <w:t xml:space="preserve"> В профильном классе 136 часов в год  в 11 классе, 4 ч. в неделю. </w:t>
      </w:r>
    </w:p>
    <w:bookmarkEnd w:id="0"/>
    <w:p w14:paraId="333A3949" w14:textId="3D5D2C46" w:rsidR="00B10D84" w:rsidRDefault="00B10D84" w:rsidP="00E26928">
      <w:pPr>
        <w:spacing w:after="66" w:line="259" w:lineRule="auto"/>
        <w:ind w:left="0" w:right="0" w:firstLine="0"/>
        <w:jc w:val="left"/>
      </w:pPr>
      <w:r>
        <w:t xml:space="preserve"> </w:t>
      </w:r>
      <w:proofErr w:type="spellStart"/>
      <w:r>
        <w:rPr>
          <w:b/>
        </w:rPr>
        <w:t>Общеучебные</w:t>
      </w:r>
      <w:proofErr w:type="spellEnd"/>
      <w:r>
        <w:rPr>
          <w:b/>
        </w:rPr>
        <w:t xml:space="preserve">   умения,  навыки  и  способы   деятельности </w:t>
      </w:r>
    </w:p>
    <w:p w14:paraId="5BB47BC3" w14:textId="77777777" w:rsidR="00B10D84" w:rsidRDefault="00B10D84" w:rsidP="00B10D84">
      <w:pPr>
        <w:spacing w:after="6"/>
        <w:ind w:right="0"/>
      </w:pPr>
      <w:r>
        <w:t xml:space="preserve"> Программа предусматривает формирование у учащихся </w:t>
      </w:r>
      <w:proofErr w:type="spellStart"/>
      <w:r>
        <w:t>общеучебных</w:t>
      </w:r>
      <w:proofErr w:type="spellEnd"/>
      <w: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14:paraId="35FCC44D" w14:textId="6DB23903" w:rsidR="00B10D84" w:rsidRDefault="00B10D84" w:rsidP="00B10D84">
      <w:pPr>
        <w:spacing w:after="0"/>
        <w:ind w:right="0"/>
      </w:pPr>
      <w:r>
        <w:t>Большую значимость на этой ступ</w:t>
      </w:r>
      <w:r w:rsidR="004F13EA">
        <w:t xml:space="preserve">ени </w:t>
      </w:r>
      <w:r>
        <w:t xml:space="preserve">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14:paraId="3D039D5B" w14:textId="77777777" w:rsidR="00B10D84" w:rsidRDefault="00B10D84" w:rsidP="00B10D84">
      <w:pPr>
        <w:spacing w:after="0"/>
        <w:ind w:right="0"/>
      </w:pPr>
      <w:r>
        <w:t xml:space="preserve">С учетом специфики целей и содержания </w:t>
      </w:r>
      <w:proofErr w:type="spellStart"/>
      <w:r>
        <w:t>предвузовской</w:t>
      </w:r>
      <w:proofErr w:type="spellEnd"/>
      <w: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w:t>
      </w:r>
    </w:p>
    <w:p w14:paraId="4EB88EAA" w14:textId="77777777" w:rsidR="00B10D84" w:rsidRDefault="00B10D84" w:rsidP="00B10D84">
      <w:pPr>
        <w:spacing w:after="69" w:line="259" w:lineRule="auto"/>
        <w:ind w:left="0" w:right="0" w:firstLine="0"/>
        <w:jc w:val="left"/>
      </w:pPr>
      <w:r>
        <w:rPr>
          <w:b/>
        </w:rPr>
        <w:t xml:space="preserve"> </w:t>
      </w:r>
    </w:p>
    <w:p w14:paraId="1945EB19" w14:textId="77777777" w:rsidR="00B10D84" w:rsidRDefault="00B10D84" w:rsidP="00B10D84">
      <w:pPr>
        <w:spacing w:after="17" w:line="259" w:lineRule="auto"/>
        <w:ind w:left="-5" w:right="0"/>
        <w:jc w:val="left"/>
      </w:pPr>
      <w:r>
        <w:t xml:space="preserve">  </w:t>
      </w:r>
      <w:r>
        <w:rPr>
          <w:b/>
        </w:rPr>
        <w:t xml:space="preserve">Требования  к уровню подготовки выпускников. </w:t>
      </w:r>
    </w:p>
    <w:p w14:paraId="2A58E1AB" w14:textId="77777777" w:rsidR="00B10D84" w:rsidRDefault="00B10D84" w:rsidP="00B10D84">
      <w:pPr>
        <w:spacing w:after="67" w:line="259" w:lineRule="auto"/>
        <w:ind w:left="0" w:right="0" w:firstLine="0"/>
        <w:jc w:val="left"/>
      </w:pPr>
      <w:r>
        <w:rPr>
          <w:b/>
        </w:rPr>
        <w:t xml:space="preserve"> </w:t>
      </w:r>
    </w:p>
    <w:p w14:paraId="2ED630D1" w14:textId="77777777" w:rsidR="00B10D84" w:rsidRDefault="00B10D84" w:rsidP="00B10D84">
      <w:pPr>
        <w:numPr>
          <w:ilvl w:val="0"/>
          <w:numId w:val="2"/>
        </w:numPr>
        <w:spacing w:after="61" w:line="259" w:lineRule="auto"/>
        <w:ind w:right="0" w:hanging="300"/>
        <w:jc w:val="left"/>
      </w:pPr>
      <w:r>
        <w:rPr>
          <w:b/>
        </w:rPr>
        <w:t>«Знать/понимать»:</w:t>
      </w:r>
      <w:r>
        <w:rPr>
          <w:b/>
          <w:i/>
        </w:rPr>
        <w:t xml:space="preserve"> </w:t>
      </w:r>
    </w:p>
    <w:p w14:paraId="6A1B97A4" w14:textId="77777777" w:rsidR="00B10D84" w:rsidRDefault="00B10D84" w:rsidP="00B10D84">
      <w:pPr>
        <w:numPr>
          <w:ilvl w:val="2"/>
          <w:numId w:val="3"/>
        </w:numPr>
        <w:ind w:right="0" w:hanging="361"/>
      </w:pPr>
      <w:r>
        <w:lastRenderedPageBreak/>
        <w:t xml:space="preserve">Основные факты, процессы и явления, характеризующие целостность и системность отечественной и всемирной истории; </w:t>
      </w:r>
    </w:p>
    <w:p w14:paraId="3F9566FD" w14:textId="77777777" w:rsidR="00B10D84" w:rsidRDefault="00B10D84" w:rsidP="00B10D84">
      <w:pPr>
        <w:numPr>
          <w:ilvl w:val="2"/>
          <w:numId w:val="3"/>
        </w:numPr>
        <w:ind w:right="0" w:hanging="361"/>
      </w:pPr>
      <w:r>
        <w:t xml:space="preserve">Периодизацию всемирной и отечественной истории; </w:t>
      </w:r>
    </w:p>
    <w:p w14:paraId="619CCDC7" w14:textId="77777777" w:rsidR="00B10D84" w:rsidRDefault="00B10D84" w:rsidP="00B10D84">
      <w:pPr>
        <w:numPr>
          <w:ilvl w:val="2"/>
          <w:numId w:val="3"/>
        </w:numPr>
        <w:ind w:right="0" w:hanging="361"/>
      </w:pPr>
      <w:r>
        <w:t xml:space="preserve">Современные версии и трактовки важнейших проблем отечественной и всемирной истории; </w:t>
      </w:r>
    </w:p>
    <w:p w14:paraId="578F2B46" w14:textId="77777777" w:rsidR="00B10D84" w:rsidRDefault="00B10D84" w:rsidP="00B10D84">
      <w:pPr>
        <w:numPr>
          <w:ilvl w:val="2"/>
          <w:numId w:val="3"/>
        </w:numPr>
        <w:ind w:right="0" w:hanging="361"/>
      </w:pPr>
      <w:r>
        <w:t xml:space="preserve">Историческую </w:t>
      </w:r>
      <w:r>
        <w:tab/>
        <w:t xml:space="preserve">обусловленность </w:t>
      </w:r>
      <w:r>
        <w:tab/>
        <w:t xml:space="preserve">современных </w:t>
      </w:r>
      <w:r>
        <w:tab/>
        <w:t xml:space="preserve">общественных процессов; </w:t>
      </w:r>
    </w:p>
    <w:p w14:paraId="2A7C106C" w14:textId="77777777" w:rsidR="00B10D84" w:rsidRDefault="00B10D84" w:rsidP="00B10D84">
      <w:pPr>
        <w:numPr>
          <w:ilvl w:val="2"/>
          <w:numId w:val="3"/>
        </w:numPr>
        <w:ind w:right="0" w:hanging="361"/>
      </w:pPr>
      <w:r>
        <w:t xml:space="preserve">Особенности исторического пути России, её роль в мировом сообществе. </w:t>
      </w:r>
    </w:p>
    <w:p w14:paraId="748EB99A" w14:textId="77777777" w:rsidR="00B10D84" w:rsidRDefault="00B10D84" w:rsidP="00B10D84">
      <w:pPr>
        <w:numPr>
          <w:ilvl w:val="0"/>
          <w:numId w:val="2"/>
        </w:numPr>
        <w:spacing w:after="61" w:line="259" w:lineRule="auto"/>
        <w:ind w:right="0" w:hanging="300"/>
        <w:jc w:val="left"/>
      </w:pPr>
      <w:r>
        <w:rPr>
          <w:b/>
        </w:rPr>
        <w:t xml:space="preserve">«Уметь»: </w:t>
      </w:r>
    </w:p>
    <w:p w14:paraId="227335E5" w14:textId="77777777" w:rsidR="00B10D84" w:rsidRDefault="00B10D84" w:rsidP="00B10D84">
      <w:pPr>
        <w:numPr>
          <w:ilvl w:val="1"/>
          <w:numId w:val="2"/>
        </w:numPr>
        <w:ind w:right="0" w:hanging="360"/>
      </w:pPr>
      <w:r>
        <w:t xml:space="preserve">Проводить поиск исторической информации в источниках разного типа; </w:t>
      </w:r>
    </w:p>
    <w:p w14:paraId="38E749DD" w14:textId="77777777" w:rsidR="00B10D84" w:rsidRDefault="00B10D84" w:rsidP="00B10D84">
      <w:pPr>
        <w:numPr>
          <w:ilvl w:val="1"/>
          <w:numId w:val="2"/>
        </w:numPr>
        <w:ind w:right="0" w:hanging="360"/>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14:paraId="1C097B8E" w14:textId="77777777" w:rsidR="00B10D84" w:rsidRDefault="00B10D84" w:rsidP="00B10D84">
      <w:pPr>
        <w:numPr>
          <w:ilvl w:val="1"/>
          <w:numId w:val="2"/>
        </w:numPr>
        <w:ind w:right="0" w:hanging="360"/>
      </w:pPr>
      <w:r>
        <w:t xml:space="preserve">Анализировать историческую информацию, представленную в различных знаковых системах (текст, карта, таблица, схема, аудиовизуальный ряд); </w:t>
      </w:r>
    </w:p>
    <w:p w14:paraId="32D5A904" w14:textId="77777777" w:rsidR="00B10D84" w:rsidRDefault="00B10D84" w:rsidP="00B10D84">
      <w:pPr>
        <w:numPr>
          <w:ilvl w:val="1"/>
          <w:numId w:val="2"/>
        </w:numPr>
        <w:ind w:right="0" w:hanging="360"/>
      </w:pPr>
      <w:r>
        <w:t xml:space="preserve">Различать в исторической информации факты и мнения, исторические описания и исторические объяснения; </w:t>
      </w:r>
    </w:p>
    <w:p w14:paraId="49C1BB4B" w14:textId="77777777" w:rsidR="00B10D84" w:rsidRDefault="00B10D84" w:rsidP="00B10D84">
      <w:pPr>
        <w:numPr>
          <w:ilvl w:val="1"/>
          <w:numId w:val="2"/>
        </w:numPr>
        <w:ind w:right="0" w:hanging="360"/>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14:paraId="283B18F8" w14:textId="77777777" w:rsidR="00B10D84" w:rsidRDefault="00B10D84" w:rsidP="00B10D84">
      <w:pPr>
        <w:numPr>
          <w:ilvl w:val="1"/>
          <w:numId w:val="2"/>
        </w:numPr>
        <w:ind w:right="0" w:hanging="360"/>
      </w:pPr>
      <w: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14:paraId="7E39AB12" w14:textId="77777777" w:rsidR="00B10D84" w:rsidRDefault="00B10D84" w:rsidP="00B10D84">
      <w:pPr>
        <w:numPr>
          <w:ilvl w:val="1"/>
          <w:numId w:val="2"/>
        </w:numPr>
        <w:ind w:right="0" w:hanging="360"/>
      </w:pPr>
      <w:r>
        <w:t xml:space="preserve">Представлять результаты изучения исторического материала в формах конспекта, реферата, рецензии. </w:t>
      </w:r>
    </w:p>
    <w:p w14:paraId="0564CE99" w14:textId="77777777" w:rsidR="00B10D84" w:rsidRDefault="00B10D84" w:rsidP="00B10D84">
      <w:pPr>
        <w:spacing w:after="21" w:line="259" w:lineRule="auto"/>
        <w:ind w:left="0" w:right="0" w:firstLine="0"/>
        <w:jc w:val="left"/>
      </w:pPr>
      <w:r>
        <w:t xml:space="preserve"> </w:t>
      </w:r>
    </w:p>
    <w:p w14:paraId="07567D35" w14:textId="77777777" w:rsidR="00B10D84" w:rsidRDefault="00B10D84" w:rsidP="00B10D84">
      <w:pPr>
        <w:spacing w:after="61" w:line="259" w:lineRule="auto"/>
        <w:ind w:left="-5" w:right="0"/>
        <w:jc w:val="left"/>
      </w:pPr>
      <w:r>
        <w:rPr>
          <w:b/>
        </w:rPr>
        <w:t xml:space="preserve">Использовать приобретённые знания и умения в практической деятельности и в повседневной жизни  </w:t>
      </w:r>
      <w:r>
        <w:rPr>
          <w:b/>
          <w:i/>
        </w:rPr>
        <w:t>для:</w:t>
      </w:r>
      <w:r>
        <w:rPr>
          <w:b/>
        </w:rPr>
        <w:t xml:space="preserve"> </w:t>
      </w:r>
    </w:p>
    <w:p w14:paraId="1C0E0185" w14:textId="77777777" w:rsidR="00B10D84" w:rsidRDefault="00B10D84" w:rsidP="00B10D84">
      <w:pPr>
        <w:numPr>
          <w:ilvl w:val="1"/>
          <w:numId w:val="2"/>
        </w:numPr>
        <w:ind w:right="0" w:hanging="360"/>
      </w:pPr>
      <w:r>
        <w:t xml:space="preserve">Определения собственной позиции по отношению к явлениям современной жизни, исходя из их исторической обусловленности; </w:t>
      </w:r>
    </w:p>
    <w:p w14:paraId="605D05AF" w14:textId="77777777" w:rsidR="00B10D84" w:rsidRDefault="00B10D84" w:rsidP="00B10D84">
      <w:pPr>
        <w:numPr>
          <w:ilvl w:val="1"/>
          <w:numId w:val="2"/>
        </w:numPr>
        <w:ind w:right="0" w:hanging="360"/>
      </w:pPr>
      <w:r>
        <w:t xml:space="preserve">Использования навыков исторического анализа при критическом восприятии получаемой извне социальной информации; </w:t>
      </w:r>
    </w:p>
    <w:p w14:paraId="6BAFF785" w14:textId="77777777" w:rsidR="00B10D84" w:rsidRDefault="00B10D84" w:rsidP="00B10D84">
      <w:pPr>
        <w:numPr>
          <w:ilvl w:val="1"/>
          <w:numId w:val="2"/>
        </w:numPr>
        <w:ind w:right="0" w:hanging="360"/>
      </w:pPr>
      <w:r>
        <w:t xml:space="preserve">Соотнесения своих действий и поступков окружающих с исторически возникшими формами социального поведения; </w:t>
      </w:r>
    </w:p>
    <w:p w14:paraId="58B78733" w14:textId="77777777" w:rsidR="00B10D84" w:rsidRDefault="00B10D84" w:rsidP="00B10D84">
      <w:pPr>
        <w:numPr>
          <w:ilvl w:val="1"/>
          <w:numId w:val="2"/>
        </w:numPr>
        <w:ind w:right="0" w:hanging="360"/>
      </w:pPr>
      <w:r>
        <w:t xml:space="preserve">Осознания себя представителем исторически сложившегося гражданского, этнокультурного, конфессионального сообщества, гражданина России. </w:t>
      </w:r>
    </w:p>
    <w:p w14:paraId="610AB577" w14:textId="77777777" w:rsidR="00DF283D" w:rsidRDefault="00DF283D"/>
    <w:sectPr w:rsidR="00DF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4AB8"/>
    <w:multiLevelType w:val="hybridMultilevel"/>
    <w:tmpl w:val="6A2C790E"/>
    <w:lvl w:ilvl="0" w:tplc="A34C08A0">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665C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921A1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805F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E0D6A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C4BA9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72F4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2B0C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2E3E5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F5593D"/>
    <w:multiLevelType w:val="hybridMultilevel"/>
    <w:tmpl w:val="A20C43FE"/>
    <w:lvl w:ilvl="0" w:tplc="D60AFF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834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C3B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84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3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681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8AB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28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AF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0F2FFE"/>
    <w:multiLevelType w:val="hybridMultilevel"/>
    <w:tmpl w:val="CB60DCCC"/>
    <w:lvl w:ilvl="0" w:tplc="28D4BA3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3E5BEC">
      <w:start w:val="1"/>
      <w:numFmt w:val="bullet"/>
      <w:lvlText w:val="o"/>
      <w:lvlJc w:val="left"/>
      <w:pPr>
        <w:ind w:left="1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7A4BE8">
      <w:start w:val="1"/>
      <w:numFmt w:val="bullet"/>
      <w:lvlRestart w:val="0"/>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8264EA">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E8BE0E">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BC568A">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09F44">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8C3D06">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040398">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332029811">
    <w:abstractNumId w:val="1"/>
  </w:num>
  <w:num w:numId="2" w16cid:durableId="177276453">
    <w:abstractNumId w:val="0"/>
  </w:num>
  <w:num w:numId="3" w16cid:durableId="1559442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3D"/>
    <w:rsid w:val="004F13EA"/>
    <w:rsid w:val="00B10D84"/>
    <w:rsid w:val="00DF283D"/>
    <w:rsid w:val="00E2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D473"/>
  <w15:chartTrackingRefBased/>
  <w15:docId w15:val="{7B3F2B19-823A-4148-A7DB-CA837DC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D84"/>
    <w:pPr>
      <w:spacing w:after="35" w:line="286" w:lineRule="auto"/>
      <w:ind w:left="10" w:righ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Одинцова</dc:creator>
  <cp:keywords/>
  <dc:description/>
  <cp:lastModifiedBy>Ольга Одинцова</cp:lastModifiedBy>
  <cp:revision>6</cp:revision>
  <dcterms:created xsi:type="dcterms:W3CDTF">2023-09-24T08:16:00Z</dcterms:created>
  <dcterms:modified xsi:type="dcterms:W3CDTF">2023-09-24T09:21:00Z</dcterms:modified>
</cp:coreProperties>
</file>